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1CBAF6BE" w:rsidR="00D66CA0" w:rsidRPr="000F0189" w:rsidRDefault="00343928" w:rsidP="0026020A">
      <w:pPr>
        <w:jc w:val="center"/>
        <w:rPr>
          <w:b/>
        </w:rPr>
      </w:pPr>
      <w:r>
        <w:rPr>
          <w:b/>
        </w:rPr>
        <w:t xml:space="preserve">March </w:t>
      </w:r>
      <w:r w:rsidR="00C946A2">
        <w:rPr>
          <w:b/>
        </w:rPr>
        <w:t>19</w:t>
      </w:r>
      <w:r w:rsidR="00CC3E79">
        <w:rPr>
          <w:b/>
        </w:rPr>
        <w:t>, 2025</w:t>
      </w:r>
    </w:p>
    <w:p w14:paraId="06372089" w14:textId="77777777" w:rsidR="006F52A8" w:rsidRPr="000F0189" w:rsidRDefault="006F52A8" w:rsidP="0026020A">
      <w:pPr>
        <w:jc w:val="center"/>
        <w:rPr>
          <w:b/>
        </w:rPr>
      </w:pPr>
    </w:p>
    <w:p w14:paraId="0BE7EC55" w14:textId="1D011D11" w:rsidR="0018090D" w:rsidRPr="000F0189" w:rsidRDefault="0018090D" w:rsidP="0018090D">
      <w:pPr>
        <w:jc w:val="both"/>
      </w:pPr>
      <w:r w:rsidRPr="000F0189">
        <w:t xml:space="preserve">The regular meeting of the Board of Road Commissioners for Presque Isle County </w:t>
      </w:r>
      <w:proofErr w:type="gramStart"/>
      <w:r w:rsidRPr="000F0189">
        <w:t>was held</w:t>
      </w:r>
      <w:proofErr w:type="gramEnd"/>
      <w:r w:rsidRPr="000F0189">
        <w:t xml:space="preserve"> at the Road Commission office at 657 South Bradley, Rogers City, Michigan. </w:t>
      </w:r>
      <w:proofErr w:type="gramStart"/>
      <w:r w:rsidR="00E74B37" w:rsidRPr="000F0189">
        <w:t>C</w:t>
      </w:r>
      <w:r w:rsidR="00177FB5" w:rsidRPr="000F0189">
        <w:t>hairman</w:t>
      </w:r>
      <w:proofErr w:type="gramEnd"/>
      <w:r w:rsidR="00177FB5" w:rsidRPr="000F0189">
        <w:t xml:space="preserve"> </w:t>
      </w:r>
      <w:r w:rsidR="00CC3E79">
        <w:t>Robert Macomber</w:t>
      </w:r>
      <w:r w:rsidRPr="000F0189">
        <w:t xml:space="preserve"> called the meeting to order at </w:t>
      </w:r>
      <w:r w:rsidR="000D3476" w:rsidRPr="000F0189">
        <w:t>8:3</w:t>
      </w:r>
      <w:r w:rsidR="001C1404">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099FD55F" w14:textId="17D2330F" w:rsidR="0015720B" w:rsidRPr="0015720B" w:rsidRDefault="009F5F18" w:rsidP="0020184F">
      <w:pPr>
        <w:jc w:val="both"/>
        <w:rPr>
          <w:bCs/>
        </w:rPr>
      </w:pPr>
      <w:r w:rsidRPr="000F0189">
        <w:rPr>
          <w:b/>
        </w:rPr>
        <w:t>Board Members Present</w:t>
      </w:r>
      <w:r w:rsidR="00E400FE" w:rsidRPr="000F0189">
        <w:rPr>
          <w:b/>
        </w:rPr>
        <w:t>:</w:t>
      </w:r>
      <w:r w:rsidR="00E400FE">
        <w:rPr>
          <w:b/>
        </w:rPr>
        <w:t xml:space="preserve"> Thomas</w:t>
      </w:r>
      <w:r w:rsidR="002A155F" w:rsidRPr="002A155F">
        <w:rPr>
          <w:bCs/>
        </w:rPr>
        <w:t xml:space="preserve"> Catalano,</w:t>
      </w:r>
      <w:r w:rsidRPr="000F0189">
        <w:rPr>
          <w:b/>
        </w:rPr>
        <w:t xml:space="preserve"> </w:t>
      </w:r>
      <w:r w:rsidR="00F86EB6" w:rsidRPr="000F0189">
        <w:rPr>
          <w:bCs/>
        </w:rPr>
        <w:t>Norman Quaine</w:t>
      </w:r>
      <w:r w:rsidR="00F64231">
        <w:rPr>
          <w:bCs/>
        </w:rPr>
        <w:t xml:space="preserve">, </w:t>
      </w:r>
      <w:r w:rsidR="008B5C13">
        <w:rPr>
          <w:bCs/>
        </w:rPr>
        <w:t>Robert Macomber</w:t>
      </w:r>
    </w:p>
    <w:p w14:paraId="78747642" w14:textId="17551AE1"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A84518">
        <w:t xml:space="preserve"> (Virtual)</w:t>
      </w:r>
      <w:r w:rsidR="005D59F2">
        <w:t>, Clerk Anne Wirgau</w:t>
      </w:r>
      <w:r w:rsidR="00A84518">
        <w:t>, Posen Foreman Marty Zdybel</w:t>
      </w:r>
    </w:p>
    <w:p w14:paraId="080867E8" w14:textId="72076036" w:rsidR="00C26E40" w:rsidRDefault="003635C2" w:rsidP="00CC3E79">
      <w:pPr>
        <w:rPr>
          <w:rFonts w:eastAsiaTheme="minorHAnsi"/>
          <w:kern w:val="2"/>
          <w14:ligatures w14:val="standardContextual"/>
        </w:rPr>
      </w:pPr>
      <w:r w:rsidRPr="000F0189">
        <w:rPr>
          <w:b/>
          <w:bCs/>
        </w:rPr>
        <w:t>V</w:t>
      </w:r>
      <w:r w:rsidR="007A301D" w:rsidRPr="000F0189">
        <w:rPr>
          <w:b/>
          <w:bCs/>
        </w:rPr>
        <w:t>is</w:t>
      </w:r>
      <w:r w:rsidR="007A301D" w:rsidRPr="000F0189">
        <w:rPr>
          <w:b/>
        </w:rPr>
        <w:t>itors</w:t>
      </w:r>
      <w:r w:rsidR="00E400FE" w:rsidRPr="000F0189">
        <w:rPr>
          <w:b/>
        </w:rPr>
        <w:t>:</w:t>
      </w:r>
      <w:r w:rsidR="00E400FE" w:rsidRPr="00A54A89">
        <w:rPr>
          <w:bCs/>
        </w:rPr>
        <w:t xml:space="preserve"> Clifford</w:t>
      </w:r>
      <w:r w:rsidR="003C27B2" w:rsidRPr="003C27B2">
        <w:rPr>
          <w:bCs/>
        </w:rPr>
        <w:t xml:space="preserve"> Tollini</w:t>
      </w:r>
      <w:r w:rsidR="001805A8">
        <w:rPr>
          <w:bCs/>
        </w:rPr>
        <w:t>, Presque Isle County Commissioner</w:t>
      </w:r>
    </w:p>
    <w:p w14:paraId="2C5F05F6" w14:textId="77777777" w:rsidR="00CC3E79" w:rsidRPr="00E86CCA" w:rsidRDefault="00CC3E79" w:rsidP="00CC3E79">
      <w:pPr>
        <w:rPr>
          <w:bCs/>
        </w:rPr>
      </w:pPr>
    </w:p>
    <w:p w14:paraId="5DCDAC8A" w14:textId="4F797183" w:rsidR="00332F95" w:rsidRPr="000F0189" w:rsidRDefault="00332F95" w:rsidP="00332F95">
      <w:pPr>
        <w:jc w:val="both"/>
        <w:rPr>
          <w:b/>
          <w:i/>
        </w:rPr>
      </w:pPr>
      <w:r w:rsidRPr="000F0189">
        <w:rPr>
          <w:b/>
          <w:i/>
        </w:rPr>
        <w:t>Minutes:</w:t>
      </w:r>
    </w:p>
    <w:p w14:paraId="36611CC6" w14:textId="44129E64" w:rsidR="00C23865" w:rsidRPr="000F0189" w:rsidRDefault="00332F95" w:rsidP="00C23865">
      <w:pPr>
        <w:ind w:firstLine="14"/>
        <w:jc w:val="both"/>
      </w:pPr>
      <w:r w:rsidRPr="000F0189">
        <w:t xml:space="preserve">          </w:t>
      </w:r>
      <w:proofErr w:type="gramStart"/>
      <w:r w:rsidR="00C23865" w:rsidRPr="000F0189">
        <w:t xml:space="preserve">A motion was </w:t>
      </w:r>
      <w:r w:rsidR="00D53CD4" w:rsidRPr="000F0189">
        <w:t xml:space="preserve">made </w:t>
      </w:r>
      <w:r w:rsidR="00BF03BD" w:rsidRPr="000F0189">
        <w:t>by</w:t>
      </w:r>
      <w:r w:rsidR="00535174">
        <w:t xml:space="preserve"> </w:t>
      </w:r>
      <w:r w:rsidR="00A84518">
        <w:t>Catalano (Quaine)</w:t>
      </w:r>
      <w:proofErr w:type="gramEnd"/>
      <w:r w:rsidR="00A84518">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C946A2">
        <w:t>March 5</w:t>
      </w:r>
      <w:r w:rsidR="00081642">
        <w:t>,</w:t>
      </w:r>
      <w:r w:rsidR="000A2BD9">
        <w:t xml:space="preserve"> </w:t>
      </w:r>
      <w:r w:rsidR="004C0AF2">
        <w:t>2025,</w:t>
      </w:r>
      <w:r w:rsidR="00F2046C" w:rsidRPr="000F0189">
        <w:t xml:space="preserve"> regular</w:t>
      </w:r>
      <w:r w:rsidR="001B7AB0" w:rsidRPr="000F0189">
        <w:t xml:space="preserve"> meeting</w:t>
      </w:r>
      <w:r w:rsidR="00A84518">
        <w:t xml:space="preserve"> as presented.</w:t>
      </w:r>
    </w:p>
    <w:p w14:paraId="4699B9C9" w14:textId="5A0FE7B8" w:rsidR="000D3DB1" w:rsidRDefault="000D3DB1" w:rsidP="00C23865">
      <w:pPr>
        <w:ind w:firstLine="14"/>
        <w:jc w:val="both"/>
      </w:pPr>
      <w:r w:rsidRPr="000F0189">
        <w:t xml:space="preserve">         </w:t>
      </w:r>
      <w:r w:rsidR="00E25D7D" w:rsidRPr="000F0189">
        <w:t>Ayes</w:t>
      </w:r>
      <w:r w:rsidR="00E400FE" w:rsidRPr="000F0189">
        <w:t>: 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0EA8BCB8" w14:textId="77777777" w:rsidR="00A84518" w:rsidRDefault="00FF5598" w:rsidP="00E452C2">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A84518">
        <w:t>Quaine (Catalano)</w:t>
      </w:r>
      <w:r w:rsidR="00E86CCA">
        <w:t xml:space="preserve"> </w:t>
      </w:r>
      <w:r w:rsidR="00B76687" w:rsidRPr="000F0189">
        <w:t>to</w:t>
      </w:r>
      <w:r w:rsidRPr="000F0189">
        <w:t xml:space="preserve"> approve </w:t>
      </w:r>
      <w:r w:rsidR="00894628">
        <w:t xml:space="preserve">March </w:t>
      </w:r>
      <w:r w:rsidR="00C946A2">
        <w:t>19</w:t>
      </w:r>
      <w:r w:rsidR="00CC3E79">
        <w:t xml:space="preserve">, </w:t>
      </w:r>
      <w:r w:rsidR="00E400FE">
        <w:t>2025,</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proofErr w:type="gramStart"/>
      <w:r w:rsidR="00E400FE">
        <w:t>$</w:t>
      </w:r>
      <w:r w:rsidR="00664EDD">
        <w:t>1</w:t>
      </w:r>
      <w:r w:rsidR="00C946A2">
        <w:t>18,335.</w:t>
      </w:r>
      <w:r w:rsidR="00A84518">
        <w:t>20</w:t>
      </w:r>
      <w:proofErr w:type="gramEnd"/>
    </w:p>
    <w:p w14:paraId="6F881E96" w14:textId="5E9AD334" w:rsidR="00590691" w:rsidRDefault="00FF5598" w:rsidP="00E452C2">
      <w:pPr>
        <w:tabs>
          <w:tab w:val="left" w:pos="8460"/>
        </w:tabs>
        <w:jc w:val="both"/>
      </w:pPr>
      <w:r w:rsidRPr="000F0189">
        <w:t xml:space="preserve">         Ayes</w:t>
      </w:r>
      <w:r w:rsidR="00E400FE">
        <w:t xml:space="preserve">: </w:t>
      </w:r>
      <w:r w:rsidR="00A84518">
        <w:t>Macomber, Catalano, Quaine</w:t>
      </w:r>
    </w:p>
    <w:p w14:paraId="0CDC5951" w14:textId="7FBD87CA" w:rsidR="00803B09" w:rsidRDefault="00F501FE" w:rsidP="008E5036">
      <w:pPr>
        <w:tabs>
          <w:tab w:val="left" w:pos="8460"/>
        </w:tabs>
        <w:jc w:val="both"/>
        <w:rPr>
          <w:b/>
          <w:i/>
        </w:rPr>
      </w:pPr>
      <w:r>
        <w:rPr>
          <w:bCs/>
          <w:iCs/>
        </w:rPr>
        <w:t xml:space="preserve">   </w:t>
      </w:r>
      <w:r w:rsidR="00803B09">
        <w:rPr>
          <w:b/>
          <w:iCs/>
        </w:rPr>
        <w:t xml:space="preserve">  </w:t>
      </w:r>
      <w:r w:rsidR="00D01F91">
        <w:rPr>
          <w:b/>
          <w:iCs/>
        </w:rPr>
        <w:t xml:space="preserve">  </w:t>
      </w:r>
    </w:p>
    <w:p w14:paraId="234D70B3" w14:textId="0D59B287" w:rsidR="00FF4A97" w:rsidRDefault="00FF4A97" w:rsidP="008E5036">
      <w:pPr>
        <w:tabs>
          <w:tab w:val="left" w:pos="8460"/>
        </w:tabs>
        <w:jc w:val="both"/>
        <w:rPr>
          <w:bCs/>
          <w:iCs/>
        </w:rPr>
      </w:pPr>
      <w:r>
        <w:rPr>
          <w:b/>
          <w:i/>
        </w:rPr>
        <w:t xml:space="preserve">     </w:t>
      </w:r>
      <w:proofErr w:type="gramStart"/>
      <w:r>
        <w:rPr>
          <w:bCs/>
          <w:iCs/>
        </w:rPr>
        <w:t>Chairman</w:t>
      </w:r>
      <w:proofErr w:type="gramEnd"/>
      <w:r>
        <w:rPr>
          <w:bCs/>
          <w:iCs/>
        </w:rPr>
        <w:t xml:space="preserve"> Macomber moved the Posen Garage discussion to above Supt./Mgr report on the agenda.</w:t>
      </w:r>
    </w:p>
    <w:p w14:paraId="5BEE703A" w14:textId="74934E79" w:rsidR="00FF4A97" w:rsidRDefault="00FF4A97" w:rsidP="008E5036">
      <w:pPr>
        <w:tabs>
          <w:tab w:val="left" w:pos="8460"/>
        </w:tabs>
        <w:jc w:val="both"/>
        <w:rPr>
          <w:bCs/>
          <w:iCs/>
        </w:rPr>
      </w:pPr>
      <w:r>
        <w:rPr>
          <w:bCs/>
          <w:iCs/>
        </w:rPr>
        <w:t xml:space="preserve">     Posen Foreman Marty Zdybel updated the Board on the condition of the truck barn roof in Posen.</w:t>
      </w:r>
    </w:p>
    <w:p w14:paraId="0BFD8D7B" w14:textId="612F3786" w:rsidR="00FF4A97" w:rsidRPr="00FF4A97" w:rsidRDefault="00FF4A97" w:rsidP="008E5036">
      <w:pPr>
        <w:tabs>
          <w:tab w:val="left" w:pos="8460"/>
        </w:tabs>
        <w:jc w:val="both"/>
        <w:rPr>
          <w:bCs/>
          <w:iCs/>
        </w:rPr>
      </w:pPr>
      <w:r>
        <w:rPr>
          <w:bCs/>
          <w:iCs/>
        </w:rPr>
        <w:t xml:space="preserve">Water is running down the walls and into the electrical panel. Holes in the roof cause water to drip on the insulation and it is getting ruined. Discussion was held about why this is happening and </w:t>
      </w:r>
      <w:proofErr w:type="gramStart"/>
      <w:r>
        <w:rPr>
          <w:bCs/>
          <w:iCs/>
        </w:rPr>
        <w:t>possible options</w:t>
      </w:r>
      <w:proofErr w:type="gramEnd"/>
      <w:r>
        <w:rPr>
          <w:bCs/>
          <w:iCs/>
        </w:rPr>
        <w:t xml:space="preserve"> for repair and/or replacement of the metal roof.  Meridian Construction from Alpena has inspected the roof and is working with Marty to provide a plan for repair</w:t>
      </w:r>
      <w:proofErr w:type="gramStart"/>
      <w:r>
        <w:rPr>
          <w:bCs/>
          <w:iCs/>
        </w:rPr>
        <w:t>.  Chairman</w:t>
      </w:r>
      <w:proofErr w:type="gramEnd"/>
      <w:r>
        <w:rPr>
          <w:bCs/>
          <w:iCs/>
        </w:rPr>
        <w:t xml:space="preserve"> Macomber suggested we get quotes from David Rogers and Neil Key along with whoever Meridian might suggest.  Commissioner Quaine stated the availability of the contractor will be a factor in the decision to </w:t>
      </w:r>
      <w:proofErr w:type="gramStart"/>
      <w:r>
        <w:rPr>
          <w:bCs/>
          <w:iCs/>
        </w:rPr>
        <w:t>award</w:t>
      </w:r>
      <w:proofErr w:type="gramEnd"/>
      <w:r>
        <w:rPr>
          <w:bCs/>
          <w:iCs/>
        </w:rPr>
        <w:t xml:space="preserve"> the job as the repair needs to </w:t>
      </w:r>
      <w:proofErr w:type="gramStart"/>
      <w:r>
        <w:rPr>
          <w:bCs/>
          <w:iCs/>
        </w:rPr>
        <w:t>be done</w:t>
      </w:r>
      <w:proofErr w:type="gramEnd"/>
      <w:r>
        <w:rPr>
          <w:bCs/>
          <w:iCs/>
        </w:rPr>
        <w:t xml:space="preserve"> soon.</w:t>
      </w:r>
    </w:p>
    <w:p w14:paraId="4D777B05" w14:textId="77777777" w:rsidR="00FF4A97" w:rsidRDefault="00FF4A97" w:rsidP="008E5036">
      <w:pPr>
        <w:tabs>
          <w:tab w:val="left" w:pos="8460"/>
        </w:tabs>
        <w:jc w:val="both"/>
        <w:rPr>
          <w:b/>
          <w:i/>
        </w:rPr>
      </w:pPr>
    </w:p>
    <w:p w14:paraId="09C7A1C7" w14:textId="6CE94E8D" w:rsidR="008E5036" w:rsidRDefault="00B12935" w:rsidP="008E5036">
      <w:pPr>
        <w:tabs>
          <w:tab w:val="left" w:pos="8460"/>
        </w:tabs>
        <w:jc w:val="both"/>
        <w:rPr>
          <w:b/>
          <w:i/>
        </w:rPr>
      </w:pPr>
      <w:r w:rsidRPr="000F0189">
        <w:rPr>
          <w:b/>
          <w:i/>
        </w:rPr>
        <w:t xml:space="preserve">Supt./Mgr Report: </w:t>
      </w:r>
    </w:p>
    <w:p w14:paraId="780CB30F" w14:textId="74A55D8F" w:rsidR="00C946A2" w:rsidRPr="00074D7A" w:rsidRDefault="008A7670" w:rsidP="00A84518">
      <w:pPr>
        <w:tabs>
          <w:tab w:val="left" w:pos="8460"/>
        </w:tabs>
        <w:jc w:val="both"/>
        <w:rPr>
          <w:rFonts w:eastAsia="NSimSun"/>
        </w:rPr>
      </w:pPr>
      <w:r w:rsidRPr="008A7670">
        <w:rPr>
          <w:rFonts w:asciiTheme="minorHAnsi" w:eastAsiaTheme="minorHAnsi" w:hAnsiTheme="minorHAnsi" w:cstheme="minorBidi"/>
          <w:sz w:val="40"/>
          <w:szCs w:val="40"/>
        </w:rPr>
        <w:t xml:space="preserve">      </w:t>
      </w:r>
      <w:r w:rsidR="00C946A2">
        <w:rPr>
          <w:rFonts w:eastAsia="NSimSun"/>
        </w:rPr>
        <w:t xml:space="preserve">       </w:t>
      </w:r>
      <w:r w:rsidR="00C946A2" w:rsidRPr="00074D7A">
        <w:rPr>
          <w:rFonts w:eastAsia="NSimSun"/>
        </w:rPr>
        <w:t xml:space="preserve">          </w:t>
      </w:r>
    </w:p>
    <w:p w14:paraId="1A3E441B" w14:textId="77777777" w:rsidR="00C946A2" w:rsidRDefault="00C946A2" w:rsidP="00C946A2">
      <w:pPr>
        <w:pStyle w:val="ListParagraph"/>
        <w:numPr>
          <w:ilvl w:val="0"/>
          <w:numId w:val="50"/>
        </w:numPr>
        <w:spacing w:after="160" w:line="278" w:lineRule="auto"/>
        <w:rPr>
          <w:rFonts w:ascii="Times New Roman" w:eastAsia="NSimSun" w:hAnsi="Times New Roman"/>
        </w:rPr>
      </w:pPr>
      <w:r w:rsidRPr="00A24AD5">
        <w:rPr>
          <w:rFonts w:ascii="Times New Roman" w:eastAsia="NSimSun" w:hAnsi="Times New Roman"/>
        </w:rPr>
        <w:t>Ocqueoc Road reconstruction and bridge improvements update. They are trying to make the June 6</w:t>
      </w:r>
      <w:r w:rsidRPr="00A24AD5">
        <w:rPr>
          <w:rFonts w:ascii="Times New Roman" w:eastAsia="NSimSun" w:hAnsi="Times New Roman"/>
          <w:vertAlign w:val="superscript"/>
        </w:rPr>
        <w:t>th</w:t>
      </w:r>
      <w:r w:rsidRPr="00A24AD5">
        <w:rPr>
          <w:rFonts w:ascii="Times New Roman" w:eastAsia="NSimSun" w:hAnsi="Times New Roman"/>
        </w:rPr>
        <w:t xml:space="preserve"> letting date. If </w:t>
      </w:r>
      <w:proofErr w:type="gramStart"/>
      <w:r w:rsidRPr="00A24AD5">
        <w:rPr>
          <w:rFonts w:ascii="Times New Roman" w:eastAsia="NSimSun" w:hAnsi="Times New Roman"/>
        </w:rPr>
        <w:t>so</w:t>
      </w:r>
      <w:proofErr w:type="gramEnd"/>
      <w:r w:rsidRPr="00A24AD5">
        <w:rPr>
          <w:rFonts w:ascii="Times New Roman" w:eastAsia="NSimSun" w:hAnsi="Times New Roman"/>
        </w:rPr>
        <w:t xml:space="preserve"> construction will start after July 4</w:t>
      </w:r>
      <w:r w:rsidRPr="00A24AD5">
        <w:rPr>
          <w:rFonts w:ascii="Times New Roman" w:eastAsia="NSimSun" w:hAnsi="Times New Roman"/>
          <w:vertAlign w:val="superscript"/>
        </w:rPr>
        <w:t>th</w:t>
      </w:r>
      <w:r w:rsidRPr="00A24AD5">
        <w:rPr>
          <w:rFonts w:ascii="Times New Roman" w:eastAsia="NSimSun" w:hAnsi="Times New Roman"/>
        </w:rPr>
        <w:t>.</w:t>
      </w:r>
    </w:p>
    <w:p w14:paraId="61C78ACF" w14:textId="77777777" w:rsidR="00C946A2" w:rsidRPr="00A24AD5" w:rsidRDefault="00C946A2" w:rsidP="00C946A2">
      <w:pPr>
        <w:pStyle w:val="ListParagraph"/>
        <w:ind w:left="450"/>
        <w:rPr>
          <w:rFonts w:ascii="Times New Roman" w:eastAsia="NSimSun" w:hAnsi="Times New Roman"/>
        </w:rPr>
      </w:pPr>
    </w:p>
    <w:p w14:paraId="3F252095" w14:textId="49DF54F4" w:rsidR="00C946A2" w:rsidRDefault="00C946A2" w:rsidP="00C946A2">
      <w:pPr>
        <w:pStyle w:val="ListParagraph"/>
        <w:numPr>
          <w:ilvl w:val="0"/>
          <w:numId w:val="50"/>
        </w:numPr>
        <w:spacing w:after="160" w:line="278" w:lineRule="auto"/>
        <w:rPr>
          <w:rFonts w:ascii="Times New Roman" w:eastAsia="NSimSun" w:hAnsi="Times New Roman"/>
        </w:rPr>
      </w:pPr>
      <w:r w:rsidRPr="00A24AD5">
        <w:rPr>
          <w:rFonts w:ascii="Times New Roman" w:eastAsia="NSimSun" w:hAnsi="Times New Roman"/>
        </w:rPr>
        <w:t>The Road Commission can cover the match</w:t>
      </w:r>
      <w:r w:rsidR="00A84518">
        <w:rPr>
          <w:rFonts w:ascii="Times New Roman" w:eastAsia="NSimSun" w:hAnsi="Times New Roman"/>
        </w:rPr>
        <w:t xml:space="preserve"> ($155,000.00)</w:t>
      </w:r>
      <w:r w:rsidRPr="00A24AD5">
        <w:rPr>
          <w:rFonts w:ascii="Times New Roman" w:eastAsia="NSimSun" w:hAnsi="Times New Roman"/>
        </w:rPr>
        <w:t xml:space="preserve"> for the repairs on the bridge located </w:t>
      </w:r>
      <w:proofErr w:type="gramStart"/>
      <w:r w:rsidRPr="00A24AD5">
        <w:rPr>
          <w:rFonts w:ascii="Times New Roman" w:eastAsia="NSimSun" w:hAnsi="Times New Roman"/>
        </w:rPr>
        <w:t>on</w:t>
      </w:r>
      <w:proofErr w:type="gramEnd"/>
      <w:r w:rsidRPr="00A24AD5">
        <w:rPr>
          <w:rFonts w:ascii="Times New Roman" w:eastAsia="NSimSun" w:hAnsi="Times New Roman"/>
        </w:rPr>
        <w:t xml:space="preserve"> 638 in Millersburg. We could also take over </w:t>
      </w:r>
      <w:proofErr w:type="gramStart"/>
      <w:r w:rsidRPr="00A24AD5">
        <w:rPr>
          <w:rFonts w:ascii="Times New Roman" w:eastAsia="NSimSun" w:hAnsi="Times New Roman"/>
        </w:rPr>
        <w:t>jurisdiction</w:t>
      </w:r>
      <w:proofErr w:type="gramEnd"/>
      <w:r w:rsidRPr="00A24AD5">
        <w:rPr>
          <w:rFonts w:ascii="Times New Roman" w:eastAsia="NSimSun" w:hAnsi="Times New Roman"/>
        </w:rPr>
        <w:t xml:space="preserve"> of the structure if both parties agreed. Mark will check into the required paperwork for both options and get back to me.</w:t>
      </w:r>
    </w:p>
    <w:p w14:paraId="0E5FD7DD" w14:textId="77777777" w:rsidR="00C946A2" w:rsidRPr="00A24AD5" w:rsidRDefault="00C946A2" w:rsidP="00C946A2">
      <w:pPr>
        <w:pStyle w:val="ListParagraph"/>
        <w:ind w:left="450"/>
        <w:rPr>
          <w:rFonts w:ascii="Times New Roman" w:eastAsia="NSimSun" w:hAnsi="Times New Roman"/>
        </w:rPr>
      </w:pPr>
    </w:p>
    <w:p w14:paraId="0DE8E3B3" w14:textId="77777777" w:rsidR="00C946A2" w:rsidRDefault="00C946A2" w:rsidP="00C946A2">
      <w:pPr>
        <w:pStyle w:val="ListParagraph"/>
        <w:numPr>
          <w:ilvl w:val="0"/>
          <w:numId w:val="50"/>
        </w:numPr>
        <w:spacing w:after="160" w:line="278" w:lineRule="auto"/>
        <w:rPr>
          <w:rFonts w:ascii="Times New Roman" w:eastAsia="NSimSun" w:hAnsi="Times New Roman"/>
        </w:rPr>
      </w:pPr>
      <w:r w:rsidRPr="00A24AD5">
        <w:rPr>
          <w:rFonts w:ascii="Times New Roman" w:eastAsia="NSimSun" w:hAnsi="Times New Roman"/>
        </w:rPr>
        <w:t xml:space="preserve">Bridge match from 5% </w:t>
      </w:r>
      <w:proofErr w:type="gramStart"/>
      <w:r w:rsidRPr="00A24AD5">
        <w:rPr>
          <w:rFonts w:ascii="Times New Roman" w:eastAsia="NSimSun" w:hAnsi="Times New Roman"/>
        </w:rPr>
        <w:t>to ??????</w:t>
      </w:r>
      <w:proofErr w:type="gramEnd"/>
      <w:r w:rsidRPr="00A24AD5">
        <w:rPr>
          <w:rFonts w:ascii="Times New Roman" w:eastAsia="NSimSun" w:hAnsi="Times New Roman"/>
        </w:rPr>
        <w:t xml:space="preserve"> Josh asked if we would consider raising our match amount on bridge projects.</w:t>
      </w:r>
    </w:p>
    <w:p w14:paraId="3A73F629" w14:textId="77777777" w:rsidR="00C946A2" w:rsidRPr="00A24AD5" w:rsidRDefault="00C946A2" w:rsidP="00C946A2">
      <w:pPr>
        <w:pStyle w:val="ListParagraph"/>
        <w:ind w:left="450"/>
        <w:rPr>
          <w:rFonts w:ascii="Times New Roman" w:eastAsia="NSimSun" w:hAnsi="Times New Roman"/>
        </w:rPr>
      </w:pPr>
    </w:p>
    <w:p w14:paraId="0DB75C36" w14:textId="51BC638E" w:rsidR="00C946A2" w:rsidRDefault="001548ED" w:rsidP="00C946A2">
      <w:pPr>
        <w:pStyle w:val="ListParagraph"/>
        <w:numPr>
          <w:ilvl w:val="0"/>
          <w:numId w:val="50"/>
        </w:numPr>
        <w:spacing w:after="160" w:line="278" w:lineRule="auto"/>
        <w:rPr>
          <w:rFonts w:ascii="Times New Roman" w:eastAsia="NSimSun" w:hAnsi="Times New Roman"/>
        </w:rPr>
      </w:pPr>
      <w:r>
        <w:rPr>
          <w:rFonts w:ascii="Times New Roman" w:eastAsia="NSimSun" w:hAnsi="Times New Roman"/>
        </w:rPr>
        <w:t>Supt./Mgr</w:t>
      </w:r>
      <w:r w:rsidR="00C946A2" w:rsidRPr="00A24AD5">
        <w:rPr>
          <w:rFonts w:ascii="Times New Roman" w:eastAsia="NSimSun" w:hAnsi="Times New Roman"/>
        </w:rPr>
        <w:t xml:space="preserve"> will add 3 </w:t>
      </w:r>
      <w:r w:rsidR="00C946A2">
        <w:rPr>
          <w:rFonts w:ascii="Times New Roman" w:eastAsia="NSimSun" w:hAnsi="Times New Roman"/>
        </w:rPr>
        <w:t>M</w:t>
      </w:r>
      <w:r w:rsidR="00C946A2" w:rsidRPr="00A24AD5">
        <w:rPr>
          <w:rFonts w:ascii="Times New Roman" w:eastAsia="NSimSun" w:hAnsi="Times New Roman"/>
        </w:rPr>
        <w:t>ile from Belding Road east .75 tens of a mile to our Permazyme list.</w:t>
      </w:r>
      <w:r w:rsidR="00A84518">
        <w:rPr>
          <w:rFonts w:ascii="Times New Roman" w:eastAsia="NSimSun" w:hAnsi="Times New Roman"/>
        </w:rPr>
        <w:t xml:space="preserve">  Adding some gravel would also make it ready to become a </w:t>
      </w:r>
      <w:proofErr w:type="gramStart"/>
      <w:r w:rsidR="00A84518">
        <w:rPr>
          <w:rFonts w:ascii="Times New Roman" w:eastAsia="NSimSun" w:hAnsi="Times New Roman"/>
        </w:rPr>
        <w:t>All Season road</w:t>
      </w:r>
      <w:proofErr w:type="gramEnd"/>
      <w:r w:rsidR="00A84518">
        <w:rPr>
          <w:rFonts w:ascii="Times New Roman" w:eastAsia="NSimSun" w:hAnsi="Times New Roman"/>
        </w:rPr>
        <w:t xml:space="preserve"> in the future.</w:t>
      </w:r>
    </w:p>
    <w:p w14:paraId="4E594AE0" w14:textId="77777777" w:rsidR="00C946A2" w:rsidRPr="00A24AD5" w:rsidRDefault="00C946A2" w:rsidP="00C946A2">
      <w:pPr>
        <w:pStyle w:val="ListParagraph"/>
        <w:ind w:left="450"/>
        <w:rPr>
          <w:rFonts w:ascii="Times New Roman" w:eastAsia="NSimSun" w:hAnsi="Times New Roman"/>
        </w:rPr>
      </w:pPr>
    </w:p>
    <w:p w14:paraId="529A433F" w14:textId="77777777" w:rsidR="00C946A2" w:rsidRDefault="00C946A2" w:rsidP="00C946A2">
      <w:pPr>
        <w:pStyle w:val="ListParagraph"/>
        <w:numPr>
          <w:ilvl w:val="0"/>
          <w:numId w:val="50"/>
        </w:numPr>
        <w:spacing w:after="160" w:line="278" w:lineRule="auto"/>
        <w:rPr>
          <w:rFonts w:ascii="Times New Roman" w:eastAsia="NSimSun" w:hAnsi="Times New Roman"/>
        </w:rPr>
      </w:pPr>
      <w:r w:rsidRPr="00A24AD5">
        <w:rPr>
          <w:rFonts w:ascii="Times New Roman" w:eastAsia="NSimSun" w:hAnsi="Times New Roman"/>
        </w:rPr>
        <w:t>Leer Rd force account seal and fog project, we need to replace the end on the guardrail. The    current end will not meet guidelines for NEPA. I checked with R</w:t>
      </w:r>
      <w:r>
        <w:rPr>
          <w:rFonts w:ascii="Times New Roman" w:eastAsia="NSimSun" w:hAnsi="Times New Roman"/>
        </w:rPr>
        <w:t>.</w:t>
      </w:r>
      <w:proofErr w:type="gramStart"/>
      <w:r w:rsidRPr="00A24AD5">
        <w:rPr>
          <w:rFonts w:ascii="Times New Roman" w:eastAsia="NSimSun" w:hAnsi="Times New Roman"/>
        </w:rPr>
        <w:t>S</w:t>
      </w:r>
      <w:r>
        <w:rPr>
          <w:rFonts w:ascii="Times New Roman" w:eastAsia="NSimSun" w:hAnsi="Times New Roman"/>
        </w:rPr>
        <w:t>.</w:t>
      </w:r>
      <w:r w:rsidRPr="00A24AD5">
        <w:rPr>
          <w:rFonts w:ascii="Times New Roman" w:eastAsia="NSimSun" w:hAnsi="Times New Roman"/>
        </w:rPr>
        <w:t>Scott</w:t>
      </w:r>
      <w:proofErr w:type="gramEnd"/>
      <w:r w:rsidRPr="00A24AD5">
        <w:rPr>
          <w:rFonts w:ascii="Times New Roman" w:eastAsia="NSimSun" w:hAnsi="Times New Roman"/>
        </w:rPr>
        <w:t xml:space="preserve"> </w:t>
      </w:r>
      <w:r>
        <w:rPr>
          <w:rFonts w:ascii="Times New Roman" w:eastAsia="NSimSun" w:hAnsi="Times New Roman"/>
        </w:rPr>
        <w:t xml:space="preserve">&amp; Associates </w:t>
      </w:r>
      <w:r w:rsidRPr="00A24AD5">
        <w:rPr>
          <w:rFonts w:ascii="Times New Roman" w:eastAsia="NSimSun" w:hAnsi="Times New Roman"/>
        </w:rPr>
        <w:t xml:space="preserve">on what type of end we  need. We do have </w:t>
      </w:r>
      <w:proofErr w:type="gramStart"/>
      <w:r w:rsidRPr="00A24AD5">
        <w:rPr>
          <w:rFonts w:ascii="Times New Roman" w:eastAsia="NSimSun" w:hAnsi="Times New Roman"/>
        </w:rPr>
        <w:t>several</w:t>
      </w:r>
      <w:proofErr w:type="gramEnd"/>
      <w:r w:rsidRPr="00A24AD5">
        <w:rPr>
          <w:rFonts w:ascii="Times New Roman" w:eastAsia="NSimSun" w:hAnsi="Times New Roman"/>
        </w:rPr>
        <w:t xml:space="preserve"> used we will install ASAP.</w:t>
      </w:r>
    </w:p>
    <w:p w14:paraId="0312B9DB" w14:textId="77777777" w:rsidR="00C946A2" w:rsidRPr="00A24AD5" w:rsidRDefault="00C946A2" w:rsidP="00C946A2">
      <w:pPr>
        <w:pStyle w:val="ListParagraph"/>
        <w:ind w:left="450"/>
        <w:rPr>
          <w:rFonts w:ascii="Times New Roman" w:eastAsia="NSimSun" w:hAnsi="Times New Roman"/>
        </w:rPr>
      </w:pPr>
    </w:p>
    <w:p w14:paraId="0070C49A" w14:textId="5B130ADE" w:rsidR="00C946A2" w:rsidRDefault="001548ED" w:rsidP="00C946A2">
      <w:pPr>
        <w:pStyle w:val="ListParagraph"/>
        <w:numPr>
          <w:ilvl w:val="0"/>
          <w:numId w:val="50"/>
        </w:numPr>
        <w:spacing w:after="160" w:line="278" w:lineRule="auto"/>
        <w:rPr>
          <w:rFonts w:ascii="Times New Roman" w:eastAsia="NSimSun" w:hAnsi="Times New Roman"/>
        </w:rPr>
      </w:pPr>
      <w:r>
        <w:rPr>
          <w:rFonts w:ascii="Times New Roman" w:eastAsia="NSimSun" w:hAnsi="Times New Roman"/>
        </w:rPr>
        <w:t xml:space="preserve">Supt./Mg contacted </w:t>
      </w:r>
      <w:r w:rsidR="00C946A2" w:rsidRPr="00A24AD5">
        <w:rPr>
          <w:rFonts w:ascii="Times New Roman" w:eastAsia="NSimSun" w:hAnsi="Times New Roman"/>
        </w:rPr>
        <w:t xml:space="preserve">MCRCSIP about personal equipment </w:t>
      </w:r>
      <w:proofErr w:type="gramStart"/>
      <w:r w:rsidR="00C946A2" w:rsidRPr="00A24AD5">
        <w:rPr>
          <w:rFonts w:ascii="Times New Roman" w:eastAsia="NSimSun" w:hAnsi="Times New Roman"/>
        </w:rPr>
        <w:t>being worked</w:t>
      </w:r>
      <w:proofErr w:type="gramEnd"/>
      <w:r w:rsidR="00C946A2" w:rsidRPr="00A24AD5">
        <w:rPr>
          <w:rFonts w:ascii="Times New Roman" w:eastAsia="NSimSun" w:hAnsi="Times New Roman"/>
        </w:rPr>
        <w:t xml:space="preserve"> on inside our garages. They sent me their parking policy which covers maintenance also.</w:t>
      </w:r>
    </w:p>
    <w:p w14:paraId="01330AB7" w14:textId="77777777" w:rsidR="00C946A2" w:rsidRPr="00A24AD5" w:rsidRDefault="00C946A2" w:rsidP="00C946A2">
      <w:pPr>
        <w:pStyle w:val="ListParagraph"/>
        <w:ind w:left="450"/>
        <w:rPr>
          <w:rFonts w:ascii="Times New Roman" w:eastAsia="NSimSun" w:hAnsi="Times New Roman"/>
        </w:rPr>
      </w:pPr>
    </w:p>
    <w:p w14:paraId="1E2EAC86" w14:textId="77777777" w:rsidR="00C946A2" w:rsidRDefault="00C946A2" w:rsidP="00C946A2">
      <w:pPr>
        <w:pStyle w:val="ListParagraph"/>
        <w:numPr>
          <w:ilvl w:val="0"/>
          <w:numId w:val="50"/>
        </w:numPr>
        <w:spacing w:after="160" w:line="278" w:lineRule="auto"/>
        <w:rPr>
          <w:rFonts w:ascii="Times New Roman" w:eastAsia="NSimSun" w:hAnsi="Times New Roman"/>
        </w:rPr>
      </w:pPr>
      <w:r w:rsidRPr="00A24AD5">
        <w:rPr>
          <w:rFonts w:ascii="Times New Roman" w:eastAsia="NSimSun" w:hAnsi="Times New Roman"/>
        </w:rPr>
        <w:t xml:space="preserve">Long Lake Hwy starting at M-65 and traveling East approx. 1000 to 1200 feet has some bad wheel ruts and is fairly dangerous during a </w:t>
      </w:r>
      <w:proofErr w:type="gramStart"/>
      <w:r w:rsidRPr="00A24AD5">
        <w:rPr>
          <w:rFonts w:ascii="Times New Roman" w:eastAsia="NSimSun" w:hAnsi="Times New Roman"/>
        </w:rPr>
        <w:t>rain storm</w:t>
      </w:r>
      <w:proofErr w:type="gramEnd"/>
      <w:r w:rsidRPr="00A24AD5">
        <w:rPr>
          <w:rFonts w:ascii="Times New Roman" w:eastAsia="NSimSun" w:hAnsi="Times New Roman"/>
        </w:rPr>
        <w:t xml:space="preserve">, and snow </w:t>
      </w:r>
      <w:proofErr w:type="gramStart"/>
      <w:r w:rsidRPr="00A24AD5">
        <w:rPr>
          <w:rFonts w:ascii="Times New Roman" w:eastAsia="NSimSun" w:hAnsi="Times New Roman"/>
        </w:rPr>
        <w:t>melt</w:t>
      </w:r>
      <w:proofErr w:type="gramEnd"/>
      <w:r w:rsidRPr="00A24AD5">
        <w:rPr>
          <w:rFonts w:ascii="Times New Roman" w:eastAsia="NSimSun" w:hAnsi="Times New Roman"/>
        </w:rPr>
        <w:t>. I would like to do an overlay, or wedge and sealcoat to fix this issue. Marty is getting me the actual footage and approximate depth to figure an actual amount it would take to fix. It is a primary road.</w:t>
      </w:r>
    </w:p>
    <w:p w14:paraId="7F9D512C" w14:textId="77777777" w:rsidR="00C946A2" w:rsidRPr="00A24AD5" w:rsidRDefault="00C946A2" w:rsidP="00C946A2">
      <w:pPr>
        <w:pStyle w:val="ListParagraph"/>
        <w:ind w:left="450"/>
        <w:rPr>
          <w:rFonts w:ascii="Times New Roman" w:eastAsia="NSimSun" w:hAnsi="Times New Roman"/>
        </w:rPr>
      </w:pPr>
    </w:p>
    <w:p w14:paraId="513FF5C0" w14:textId="20E7B2A1" w:rsidR="00C946A2" w:rsidRDefault="001548ED" w:rsidP="00C946A2">
      <w:pPr>
        <w:pStyle w:val="ListParagraph"/>
        <w:numPr>
          <w:ilvl w:val="0"/>
          <w:numId w:val="50"/>
        </w:numPr>
        <w:spacing w:after="160" w:line="278" w:lineRule="auto"/>
        <w:rPr>
          <w:rFonts w:ascii="Times New Roman" w:eastAsia="NSimSun" w:hAnsi="Times New Roman"/>
        </w:rPr>
      </w:pPr>
      <w:r>
        <w:rPr>
          <w:rFonts w:ascii="Times New Roman" w:eastAsia="NSimSun" w:hAnsi="Times New Roman"/>
        </w:rPr>
        <w:t>Supt./Mgr ordered</w:t>
      </w:r>
      <w:r w:rsidR="00C946A2" w:rsidRPr="00A24AD5">
        <w:rPr>
          <w:rFonts w:ascii="Times New Roman" w:eastAsia="NSimSun" w:hAnsi="Times New Roman"/>
        </w:rPr>
        <w:t xml:space="preserve"> did order the replacement rotating tools our trucks use in the summer for grading. The cost </w:t>
      </w:r>
      <w:r w:rsidR="00C946A2">
        <w:rPr>
          <w:rFonts w:ascii="Times New Roman" w:eastAsia="NSimSun" w:hAnsi="Times New Roman"/>
        </w:rPr>
        <w:t>for</w:t>
      </w:r>
      <w:r w:rsidR="00C946A2" w:rsidRPr="00A24AD5">
        <w:rPr>
          <w:rFonts w:ascii="Times New Roman" w:eastAsia="NSimSun" w:hAnsi="Times New Roman"/>
        </w:rPr>
        <w:t xml:space="preserve"> 750 tools equals </w:t>
      </w:r>
      <w:proofErr w:type="gramStart"/>
      <w:r w:rsidR="00C946A2">
        <w:rPr>
          <w:rFonts w:ascii="Times New Roman" w:eastAsia="NSimSun" w:hAnsi="Times New Roman"/>
        </w:rPr>
        <w:t>$</w:t>
      </w:r>
      <w:r w:rsidR="00C946A2" w:rsidRPr="00A24AD5">
        <w:rPr>
          <w:rFonts w:ascii="Times New Roman" w:eastAsia="NSimSun" w:hAnsi="Times New Roman"/>
        </w:rPr>
        <w:t>5,850.00</w:t>
      </w:r>
      <w:proofErr w:type="gramEnd"/>
    </w:p>
    <w:p w14:paraId="1DC3AED4" w14:textId="77777777" w:rsidR="00C946A2" w:rsidRPr="00B55613" w:rsidRDefault="00C946A2" w:rsidP="00C946A2">
      <w:pPr>
        <w:pStyle w:val="ListParagraph"/>
        <w:rPr>
          <w:rFonts w:ascii="Times New Roman" w:eastAsia="NSimSun" w:hAnsi="Times New Roman"/>
        </w:rPr>
      </w:pPr>
    </w:p>
    <w:p w14:paraId="7716B9F4" w14:textId="3D129708" w:rsidR="00C946A2" w:rsidRDefault="00C946A2" w:rsidP="00C946A2">
      <w:pPr>
        <w:pStyle w:val="ListParagraph"/>
        <w:numPr>
          <w:ilvl w:val="0"/>
          <w:numId w:val="50"/>
        </w:numPr>
        <w:spacing w:after="160" w:line="278" w:lineRule="auto"/>
        <w:rPr>
          <w:rFonts w:ascii="Times New Roman" w:eastAsia="NSimSun" w:hAnsi="Times New Roman"/>
        </w:rPr>
      </w:pPr>
      <w:r w:rsidRPr="00A24AD5">
        <w:rPr>
          <w:rFonts w:ascii="Times New Roman" w:eastAsia="NSimSun" w:hAnsi="Times New Roman"/>
        </w:rPr>
        <w:t xml:space="preserve">The Onaway grader is in need of a new set of </w:t>
      </w:r>
      <w:proofErr w:type="spellStart"/>
      <w:proofErr w:type="gramStart"/>
      <w:r w:rsidRPr="00A24AD5">
        <w:rPr>
          <w:rFonts w:ascii="Times New Roman" w:eastAsia="NSimSun" w:hAnsi="Times New Roman"/>
        </w:rPr>
        <w:t>finger tip</w:t>
      </w:r>
      <w:proofErr w:type="spellEnd"/>
      <w:proofErr w:type="gramEnd"/>
      <w:r w:rsidRPr="00A24AD5">
        <w:rPr>
          <w:rFonts w:ascii="Times New Roman" w:eastAsia="NSimSun" w:hAnsi="Times New Roman"/>
        </w:rPr>
        <w:t xml:space="preserve"> blade system, the old boards have been welded several times and are in need of replacement. I reached out to St. Regis for a quote on the exact set we installed on Posen</w:t>
      </w:r>
      <w:r>
        <w:rPr>
          <w:rFonts w:ascii="Times New Roman" w:eastAsia="NSimSun" w:hAnsi="Times New Roman"/>
        </w:rPr>
        <w:t>’</w:t>
      </w:r>
      <w:r w:rsidRPr="00A24AD5">
        <w:rPr>
          <w:rFonts w:ascii="Times New Roman" w:eastAsia="NSimSun" w:hAnsi="Times New Roman"/>
        </w:rPr>
        <w:t>s grader 3 years ago. To date they have never changed a single tooth.</w:t>
      </w:r>
      <w:r w:rsidR="00711B56">
        <w:rPr>
          <w:rFonts w:ascii="Times New Roman" w:eastAsia="NSimSun" w:hAnsi="Times New Roman"/>
        </w:rPr>
        <w:t xml:space="preserve"> Estimated cost of $6,000.00.</w:t>
      </w:r>
    </w:p>
    <w:p w14:paraId="3DE8B5A9" w14:textId="77777777" w:rsidR="00C946A2" w:rsidRPr="00A24AD5" w:rsidRDefault="00C946A2" w:rsidP="00C946A2">
      <w:pPr>
        <w:pStyle w:val="ListParagraph"/>
        <w:ind w:left="450"/>
        <w:rPr>
          <w:rFonts w:ascii="Times New Roman" w:eastAsia="NSimSun" w:hAnsi="Times New Roman"/>
        </w:rPr>
      </w:pPr>
    </w:p>
    <w:p w14:paraId="238DDD27" w14:textId="12E99B96" w:rsidR="00C946A2" w:rsidRDefault="00C946A2" w:rsidP="00C946A2">
      <w:pPr>
        <w:pStyle w:val="ListParagraph"/>
        <w:numPr>
          <w:ilvl w:val="0"/>
          <w:numId w:val="50"/>
        </w:numPr>
        <w:spacing w:after="160" w:line="278" w:lineRule="auto"/>
        <w:rPr>
          <w:rFonts w:ascii="Times New Roman" w:eastAsia="NSimSun" w:hAnsi="Times New Roman"/>
        </w:rPr>
      </w:pPr>
      <w:r w:rsidRPr="00A24AD5">
        <w:rPr>
          <w:rFonts w:ascii="Times New Roman" w:eastAsia="NSimSun" w:hAnsi="Times New Roman"/>
        </w:rPr>
        <w:t>B&amp;M Ashman</w:t>
      </w:r>
      <w:r>
        <w:rPr>
          <w:rFonts w:ascii="Times New Roman" w:eastAsia="NSimSun" w:hAnsi="Times New Roman"/>
        </w:rPr>
        <w:t xml:space="preserve"> (</w:t>
      </w:r>
      <w:r w:rsidRPr="00A24AD5">
        <w:rPr>
          <w:rFonts w:ascii="Times New Roman" w:eastAsia="NSimSun" w:hAnsi="Times New Roman"/>
        </w:rPr>
        <w:t>contracted to PIE&amp;G</w:t>
      </w:r>
      <w:r>
        <w:rPr>
          <w:rFonts w:ascii="Times New Roman" w:eastAsia="NSimSun" w:hAnsi="Times New Roman"/>
        </w:rPr>
        <w:t>)</w:t>
      </w:r>
      <w:r w:rsidRPr="00A24AD5">
        <w:rPr>
          <w:rFonts w:ascii="Times New Roman" w:eastAsia="NSimSun" w:hAnsi="Times New Roman"/>
        </w:rPr>
        <w:t xml:space="preserve"> ha</w:t>
      </w:r>
      <w:r>
        <w:rPr>
          <w:rFonts w:ascii="Times New Roman" w:eastAsia="NSimSun" w:hAnsi="Times New Roman"/>
        </w:rPr>
        <w:t>s</w:t>
      </w:r>
      <w:r w:rsidRPr="00A24AD5">
        <w:rPr>
          <w:rFonts w:ascii="Times New Roman" w:eastAsia="NSimSun" w:hAnsi="Times New Roman"/>
        </w:rPr>
        <w:t xml:space="preserve"> done </w:t>
      </w:r>
      <w:proofErr w:type="gramStart"/>
      <w:r w:rsidRPr="00A24AD5">
        <w:rPr>
          <w:rFonts w:ascii="Times New Roman" w:eastAsia="NSimSun" w:hAnsi="Times New Roman"/>
        </w:rPr>
        <w:t>some</w:t>
      </w:r>
      <w:proofErr w:type="gramEnd"/>
      <w:r w:rsidRPr="00A24AD5">
        <w:rPr>
          <w:rFonts w:ascii="Times New Roman" w:eastAsia="NSimSun" w:hAnsi="Times New Roman"/>
        </w:rPr>
        <w:t xml:space="preserve"> damage to Kauffman and Pineview intersection. We have taken pictures and will assess </w:t>
      </w:r>
      <w:proofErr w:type="gramStart"/>
      <w:r w:rsidRPr="00A24AD5">
        <w:rPr>
          <w:rFonts w:ascii="Times New Roman" w:eastAsia="NSimSun" w:hAnsi="Times New Roman"/>
        </w:rPr>
        <w:t>damage</w:t>
      </w:r>
      <w:proofErr w:type="gramEnd"/>
      <w:r w:rsidRPr="00A24AD5">
        <w:rPr>
          <w:rFonts w:ascii="Times New Roman" w:eastAsia="NSimSun" w:hAnsi="Times New Roman"/>
        </w:rPr>
        <w:t xml:space="preserve"> soon. </w:t>
      </w:r>
      <w:r w:rsidR="001548ED">
        <w:rPr>
          <w:rFonts w:ascii="Times New Roman" w:eastAsia="NSimSun" w:hAnsi="Times New Roman"/>
        </w:rPr>
        <w:t>Supt./Mgr</w:t>
      </w:r>
      <w:r w:rsidRPr="00A24AD5">
        <w:rPr>
          <w:rFonts w:ascii="Times New Roman" w:eastAsia="NSimSun" w:hAnsi="Times New Roman"/>
        </w:rPr>
        <w:t xml:space="preserve"> will then work up an appropriate </w:t>
      </w:r>
      <w:r>
        <w:rPr>
          <w:rFonts w:ascii="Times New Roman" w:eastAsia="NSimSun" w:hAnsi="Times New Roman"/>
        </w:rPr>
        <w:t>repair</w:t>
      </w:r>
      <w:r w:rsidRPr="00A24AD5">
        <w:rPr>
          <w:rFonts w:ascii="Times New Roman" w:eastAsia="NSimSun" w:hAnsi="Times New Roman"/>
        </w:rPr>
        <w:t xml:space="preserve"> </w:t>
      </w:r>
      <w:r>
        <w:rPr>
          <w:rFonts w:ascii="Times New Roman" w:eastAsia="NSimSun" w:hAnsi="Times New Roman"/>
        </w:rPr>
        <w:t xml:space="preserve">plan </w:t>
      </w:r>
      <w:r w:rsidRPr="00A24AD5">
        <w:rPr>
          <w:rFonts w:ascii="Times New Roman" w:eastAsia="NSimSun" w:hAnsi="Times New Roman"/>
        </w:rPr>
        <w:t>and bill them for the repairs.</w:t>
      </w:r>
    </w:p>
    <w:p w14:paraId="1469E2F5" w14:textId="77777777" w:rsidR="00C946A2" w:rsidRPr="00A24AD5" w:rsidRDefault="00C946A2" w:rsidP="00C946A2">
      <w:pPr>
        <w:pStyle w:val="ListParagraph"/>
        <w:ind w:left="450"/>
        <w:rPr>
          <w:rFonts w:ascii="Times New Roman" w:eastAsia="NSimSun" w:hAnsi="Times New Roman"/>
        </w:rPr>
      </w:pPr>
    </w:p>
    <w:p w14:paraId="3D3496EA" w14:textId="77777777" w:rsidR="00C946A2" w:rsidRDefault="00C946A2" w:rsidP="00C946A2">
      <w:pPr>
        <w:pStyle w:val="ListParagraph"/>
        <w:numPr>
          <w:ilvl w:val="0"/>
          <w:numId w:val="50"/>
        </w:numPr>
        <w:spacing w:after="160" w:line="278" w:lineRule="auto"/>
        <w:rPr>
          <w:rFonts w:ascii="Times New Roman" w:eastAsia="NSimSun" w:hAnsi="Times New Roman"/>
        </w:rPr>
      </w:pPr>
      <w:r w:rsidRPr="00A24AD5">
        <w:rPr>
          <w:rFonts w:ascii="Times New Roman" w:eastAsia="NSimSun" w:hAnsi="Times New Roman"/>
        </w:rPr>
        <w:t>Culvert on Ocqueoc Road North of Ocqueoc Falls Hwy is failing and may need replacement this summer.</w:t>
      </w:r>
    </w:p>
    <w:p w14:paraId="258E548B" w14:textId="77777777" w:rsidR="00C946A2" w:rsidRPr="001D28F5" w:rsidRDefault="00C946A2" w:rsidP="00C946A2">
      <w:pPr>
        <w:pStyle w:val="ListParagraph"/>
        <w:rPr>
          <w:rFonts w:ascii="Times New Roman" w:eastAsia="NSimSun" w:hAnsi="Times New Roman"/>
        </w:rPr>
      </w:pPr>
    </w:p>
    <w:p w14:paraId="604E218D" w14:textId="77777777" w:rsidR="00C946A2" w:rsidRPr="00A24AD5" w:rsidRDefault="00C946A2" w:rsidP="00C946A2">
      <w:pPr>
        <w:pStyle w:val="ListParagraph"/>
        <w:numPr>
          <w:ilvl w:val="0"/>
          <w:numId w:val="50"/>
        </w:numPr>
        <w:spacing w:after="160" w:line="278" w:lineRule="auto"/>
        <w:rPr>
          <w:rFonts w:ascii="Times New Roman" w:eastAsia="NSimSun" w:hAnsi="Times New Roman"/>
        </w:rPr>
      </w:pPr>
      <w:r w:rsidRPr="00A24AD5">
        <w:rPr>
          <w:rFonts w:ascii="Times New Roman" w:eastAsia="NSimSun" w:hAnsi="Times New Roman"/>
        </w:rPr>
        <w:t xml:space="preserve">The Posen garage roof </w:t>
      </w:r>
      <w:proofErr w:type="gramStart"/>
      <w:r w:rsidRPr="00A24AD5">
        <w:rPr>
          <w:rFonts w:ascii="Times New Roman" w:eastAsia="NSimSun" w:hAnsi="Times New Roman"/>
        </w:rPr>
        <w:t>is in need of</w:t>
      </w:r>
      <w:proofErr w:type="gramEnd"/>
      <w:r w:rsidRPr="00A24AD5">
        <w:rPr>
          <w:rFonts w:ascii="Times New Roman" w:eastAsia="NSimSun" w:hAnsi="Times New Roman"/>
        </w:rPr>
        <w:t xml:space="preserve"> partial replacement in the same areas we had done before, we have checked with insurance and are trying to get an accurate cost for repairs and see if our insurance will cover it.</w:t>
      </w:r>
    </w:p>
    <w:p w14:paraId="3069FBE2" w14:textId="77777777" w:rsidR="00C946A2" w:rsidRDefault="00C946A2" w:rsidP="00C946A2">
      <w:pPr>
        <w:pStyle w:val="ListParagraph"/>
        <w:numPr>
          <w:ilvl w:val="0"/>
          <w:numId w:val="50"/>
        </w:numPr>
        <w:spacing w:after="160" w:line="278" w:lineRule="auto"/>
        <w:rPr>
          <w:rFonts w:ascii="Times New Roman" w:eastAsia="NSimSun" w:hAnsi="Times New Roman"/>
        </w:rPr>
      </w:pPr>
      <w:r w:rsidRPr="00A24AD5">
        <w:rPr>
          <w:rFonts w:ascii="Times New Roman" w:eastAsia="NSimSun" w:hAnsi="Times New Roman"/>
        </w:rPr>
        <w:t xml:space="preserve">All three garages have been doing what they can with the gravel roads, we have had some </w:t>
      </w:r>
      <w:proofErr w:type="gramStart"/>
      <w:r w:rsidRPr="00A24AD5">
        <w:rPr>
          <w:rFonts w:ascii="Times New Roman" w:eastAsia="NSimSun" w:hAnsi="Times New Roman"/>
        </w:rPr>
        <w:t>complaints</w:t>
      </w:r>
      <w:proofErr w:type="gramEnd"/>
      <w:r w:rsidRPr="00A24AD5">
        <w:rPr>
          <w:rFonts w:ascii="Times New Roman" w:eastAsia="NSimSun" w:hAnsi="Times New Roman"/>
        </w:rPr>
        <w:t xml:space="preserve"> and they were reasonable complaints.</w:t>
      </w:r>
    </w:p>
    <w:p w14:paraId="6CF0E8E3" w14:textId="77777777" w:rsidR="00C946A2" w:rsidRDefault="00C946A2" w:rsidP="00C946A2">
      <w:pPr>
        <w:pStyle w:val="ListParagraph"/>
        <w:ind w:left="450"/>
        <w:rPr>
          <w:rFonts w:ascii="Times New Roman" w:eastAsia="NSimSun" w:hAnsi="Times New Roman"/>
        </w:rPr>
      </w:pPr>
    </w:p>
    <w:p w14:paraId="712339DC" w14:textId="3CD2A336" w:rsidR="00C946A2" w:rsidRDefault="001548ED" w:rsidP="00C946A2">
      <w:pPr>
        <w:pStyle w:val="ListParagraph"/>
        <w:numPr>
          <w:ilvl w:val="0"/>
          <w:numId w:val="50"/>
        </w:numPr>
        <w:spacing w:after="160" w:line="278" w:lineRule="auto"/>
        <w:rPr>
          <w:rFonts w:ascii="Times New Roman" w:eastAsia="NSimSun" w:hAnsi="Times New Roman"/>
        </w:rPr>
      </w:pPr>
      <w:r>
        <w:rPr>
          <w:rFonts w:ascii="Times New Roman" w:eastAsia="NSimSun" w:hAnsi="Times New Roman"/>
        </w:rPr>
        <w:t>Supt./Mgr</w:t>
      </w:r>
      <w:r w:rsidR="00C946A2" w:rsidRPr="00A24AD5">
        <w:rPr>
          <w:rFonts w:ascii="Times New Roman" w:eastAsia="NSimSun" w:hAnsi="Times New Roman"/>
        </w:rPr>
        <w:t xml:space="preserve"> ha</w:t>
      </w:r>
      <w:r>
        <w:rPr>
          <w:rFonts w:ascii="Times New Roman" w:eastAsia="NSimSun" w:hAnsi="Times New Roman"/>
        </w:rPr>
        <w:t>s</w:t>
      </w:r>
      <w:r w:rsidR="00C946A2" w:rsidRPr="00A24AD5">
        <w:rPr>
          <w:rFonts w:ascii="Times New Roman" w:eastAsia="NSimSun" w:hAnsi="Times New Roman"/>
        </w:rPr>
        <w:t xml:space="preserve"> been </w:t>
      </w:r>
      <w:proofErr w:type="gramStart"/>
      <w:r w:rsidR="00C946A2" w:rsidRPr="00A24AD5">
        <w:rPr>
          <w:rFonts w:ascii="Times New Roman" w:eastAsia="NSimSun" w:hAnsi="Times New Roman"/>
        </w:rPr>
        <w:t>working</w:t>
      </w:r>
      <w:proofErr w:type="gramEnd"/>
      <w:r w:rsidR="00C946A2" w:rsidRPr="00A24AD5">
        <w:rPr>
          <w:rFonts w:ascii="Times New Roman" w:eastAsia="NSimSun" w:hAnsi="Times New Roman"/>
        </w:rPr>
        <w:t xml:space="preserve"> with Rogers City foreman Nick Idalski very closely on the level of Grand Lake during this runoff. We did have to do </w:t>
      </w:r>
      <w:proofErr w:type="gramStart"/>
      <w:r w:rsidR="00C946A2" w:rsidRPr="00A24AD5">
        <w:rPr>
          <w:rFonts w:ascii="Times New Roman" w:eastAsia="NSimSun" w:hAnsi="Times New Roman"/>
        </w:rPr>
        <w:t>some</w:t>
      </w:r>
      <w:proofErr w:type="gramEnd"/>
      <w:r w:rsidR="00C946A2" w:rsidRPr="00A24AD5">
        <w:rPr>
          <w:rFonts w:ascii="Times New Roman" w:eastAsia="NSimSun" w:hAnsi="Times New Roman"/>
        </w:rPr>
        <w:t xml:space="preserve"> beaver dam removal on the outlet.</w:t>
      </w:r>
      <w:r w:rsidR="00711B56">
        <w:rPr>
          <w:rFonts w:ascii="Times New Roman" w:eastAsia="NSimSun" w:hAnsi="Times New Roman"/>
        </w:rPr>
        <w:t xml:space="preserve"> Currently rising ½” per day and is </w:t>
      </w:r>
      <w:proofErr w:type="gramStart"/>
      <w:r w:rsidR="00711B56">
        <w:rPr>
          <w:rFonts w:ascii="Times New Roman" w:eastAsia="NSimSun" w:hAnsi="Times New Roman"/>
        </w:rPr>
        <w:t>6</w:t>
      </w:r>
      <w:proofErr w:type="gramEnd"/>
      <w:r w:rsidR="00711B56">
        <w:rPr>
          <w:rFonts w:ascii="Times New Roman" w:eastAsia="NSimSun" w:hAnsi="Times New Roman"/>
        </w:rPr>
        <w:t>” above legal lake level.</w:t>
      </w:r>
    </w:p>
    <w:p w14:paraId="6F6F8E40" w14:textId="77777777" w:rsidR="00C946A2" w:rsidRPr="001D28F5" w:rsidRDefault="00C946A2" w:rsidP="00C946A2">
      <w:pPr>
        <w:pStyle w:val="ListParagraph"/>
        <w:rPr>
          <w:rFonts w:ascii="Times New Roman" w:eastAsia="NSimSun" w:hAnsi="Times New Roman"/>
        </w:rPr>
      </w:pPr>
    </w:p>
    <w:p w14:paraId="45E72CD1" w14:textId="0239E919" w:rsidR="008F52CF" w:rsidRPr="00711B56" w:rsidRDefault="00C946A2" w:rsidP="00B635AD">
      <w:pPr>
        <w:pStyle w:val="ListParagraph"/>
        <w:numPr>
          <w:ilvl w:val="0"/>
          <w:numId w:val="50"/>
        </w:numPr>
        <w:spacing w:after="160" w:line="259" w:lineRule="auto"/>
        <w:ind w:left="270"/>
        <w:rPr>
          <w:rFonts w:ascii="Times New Roman" w:eastAsiaTheme="minorHAnsi" w:hAnsi="Times New Roman"/>
          <w:sz w:val="24"/>
          <w:szCs w:val="24"/>
        </w:rPr>
      </w:pPr>
      <w:r w:rsidRPr="00C946A2">
        <w:rPr>
          <w:rFonts w:ascii="Times New Roman" w:eastAsia="NSimSun" w:hAnsi="Times New Roman"/>
        </w:rPr>
        <w:t xml:space="preserve">Ocqueoc Township has reached out to </w:t>
      </w:r>
      <w:proofErr w:type="gramStart"/>
      <w:r w:rsidRPr="00C946A2">
        <w:rPr>
          <w:rFonts w:ascii="Times New Roman" w:eastAsia="NSimSun" w:hAnsi="Times New Roman"/>
        </w:rPr>
        <w:t>possibly consider</w:t>
      </w:r>
      <w:proofErr w:type="gramEnd"/>
      <w:r w:rsidRPr="00C946A2">
        <w:rPr>
          <w:rFonts w:ascii="Times New Roman" w:eastAsia="NSimSun" w:hAnsi="Times New Roman"/>
        </w:rPr>
        <w:t xml:space="preserve"> treating Ocqueoc Lake Road between Ocqueoc Road and Townhall with Permazyme. This is a local </w:t>
      </w:r>
      <w:proofErr w:type="gramStart"/>
      <w:r w:rsidRPr="00C946A2">
        <w:rPr>
          <w:rFonts w:ascii="Times New Roman" w:eastAsia="NSimSun" w:hAnsi="Times New Roman"/>
        </w:rPr>
        <w:t>road</w:t>
      </w:r>
      <w:proofErr w:type="gramEnd"/>
      <w:r w:rsidRPr="00C946A2">
        <w:rPr>
          <w:rFonts w:ascii="Times New Roman" w:eastAsia="NSimSun" w:hAnsi="Times New Roman"/>
        </w:rPr>
        <w:t xml:space="preserve"> and they will have to contribute 65%. I have sent them information to review.</w:t>
      </w:r>
    </w:p>
    <w:p w14:paraId="49A2D52F" w14:textId="77777777" w:rsidR="00711B56" w:rsidRPr="00711B56" w:rsidRDefault="00711B56" w:rsidP="00711B56">
      <w:pPr>
        <w:pStyle w:val="ListParagraph"/>
        <w:rPr>
          <w:rFonts w:ascii="Times New Roman" w:eastAsiaTheme="minorHAnsi" w:hAnsi="Times New Roman"/>
          <w:sz w:val="24"/>
          <w:szCs w:val="24"/>
        </w:rPr>
      </w:pPr>
    </w:p>
    <w:p w14:paraId="368C90FC" w14:textId="4511226F" w:rsidR="00711B56" w:rsidRPr="00C946A2" w:rsidRDefault="00711B56" w:rsidP="00B635AD">
      <w:pPr>
        <w:pStyle w:val="ListParagraph"/>
        <w:numPr>
          <w:ilvl w:val="0"/>
          <w:numId w:val="50"/>
        </w:numPr>
        <w:spacing w:after="160" w:line="259" w:lineRule="auto"/>
        <w:ind w:left="270"/>
        <w:rPr>
          <w:rFonts w:ascii="Times New Roman" w:eastAsiaTheme="minorHAnsi" w:hAnsi="Times New Roman"/>
          <w:sz w:val="24"/>
          <w:szCs w:val="24"/>
        </w:rPr>
      </w:pPr>
      <w:r>
        <w:rPr>
          <w:rFonts w:ascii="Times New Roman" w:eastAsiaTheme="minorHAnsi" w:hAnsi="Times New Roman"/>
          <w:sz w:val="24"/>
          <w:szCs w:val="24"/>
        </w:rPr>
        <w:t xml:space="preserve">Snowfall year to date is:  103.75”   Past average is: </w:t>
      </w:r>
      <w:proofErr w:type="gramStart"/>
      <w:r>
        <w:rPr>
          <w:rFonts w:ascii="Times New Roman" w:eastAsiaTheme="minorHAnsi" w:hAnsi="Times New Roman"/>
          <w:sz w:val="24"/>
          <w:szCs w:val="24"/>
        </w:rPr>
        <w:t>104.92</w:t>
      </w:r>
      <w:proofErr w:type="gramEnd"/>
      <w:r>
        <w:rPr>
          <w:rFonts w:ascii="Times New Roman" w:eastAsiaTheme="minorHAnsi" w:hAnsi="Times New Roman"/>
          <w:sz w:val="24"/>
          <w:szCs w:val="24"/>
        </w:rPr>
        <w:t>”</w:t>
      </w:r>
    </w:p>
    <w:p w14:paraId="4F432FF5" w14:textId="77777777" w:rsidR="00F34D7C" w:rsidRDefault="00F34D7C" w:rsidP="004E7660">
      <w:pPr>
        <w:spacing w:after="160" w:line="259" w:lineRule="auto"/>
        <w:rPr>
          <w:b/>
          <w:i/>
        </w:rPr>
      </w:pPr>
    </w:p>
    <w:p w14:paraId="3D26F0F8" w14:textId="77777777" w:rsidR="00F34D7C" w:rsidRDefault="00F34D7C" w:rsidP="004E7660">
      <w:pPr>
        <w:spacing w:after="160" w:line="259" w:lineRule="auto"/>
        <w:rPr>
          <w:b/>
          <w:i/>
        </w:rPr>
      </w:pPr>
    </w:p>
    <w:p w14:paraId="21119C52" w14:textId="5F939E26" w:rsidR="007044BB" w:rsidRDefault="007044BB" w:rsidP="004E7660">
      <w:pPr>
        <w:spacing w:after="160" w:line="259" w:lineRule="auto"/>
        <w:rPr>
          <w:b/>
          <w:i/>
        </w:rPr>
      </w:pPr>
      <w:r>
        <w:rPr>
          <w:b/>
          <w:i/>
        </w:rPr>
        <w:lastRenderedPageBreak/>
        <w:t>Visitor:</w:t>
      </w:r>
    </w:p>
    <w:p w14:paraId="7A9AA5C4" w14:textId="44839F8B" w:rsidR="00C946A2" w:rsidRPr="00711B56" w:rsidRDefault="00711B56" w:rsidP="004E7660">
      <w:pPr>
        <w:spacing w:after="160" w:line="259" w:lineRule="auto"/>
        <w:rPr>
          <w:bCs/>
          <w:iCs/>
        </w:rPr>
      </w:pPr>
      <w:r>
        <w:rPr>
          <w:bCs/>
          <w:iCs/>
        </w:rPr>
        <w:t xml:space="preserve">     County Commissioner Tollini stated he has been advising citizens in his area to be patient with road conditions as the frost is still in the ground</w:t>
      </w:r>
      <w:proofErr w:type="gramStart"/>
      <w:r>
        <w:rPr>
          <w:bCs/>
          <w:iCs/>
        </w:rPr>
        <w:t xml:space="preserve">.  </w:t>
      </w:r>
      <w:proofErr w:type="gramEnd"/>
      <w:r>
        <w:rPr>
          <w:bCs/>
          <w:iCs/>
        </w:rPr>
        <w:t xml:space="preserve">He said </w:t>
      </w:r>
      <w:proofErr w:type="gramStart"/>
      <w:r>
        <w:rPr>
          <w:bCs/>
          <w:iCs/>
        </w:rPr>
        <w:t>in particular that</w:t>
      </w:r>
      <w:proofErr w:type="gramEnd"/>
      <w:r>
        <w:rPr>
          <w:bCs/>
          <w:iCs/>
        </w:rPr>
        <w:t xml:space="preserve"> dead end road property owners seem to be the ones complaining more frequently.</w:t>
      </w:r>
    </w:p>
    <w:p w14:paraId="75772989" w14:textId="5436198D" w:rsidR="004E7660" w:rsidRDefault="00E2122E" w:rsidP="004E7660">
      <w:pPr>
        <w:spacing w:after="160" w:line="259" w:lineRule="auto"/>
        <w:rPr>
          <w:b/>
          <w:i/>
        </w:rPr>
      </w:pPr>
      <w:r>
        <w:rPr>
          <w:b/>
          <w:i/>
        </w:rPr>
        <w:t>U</w:t>
      </w:r>
      <w:r w:rsidR="00081642">
        <w:rPr>
          <w:b/>
          <w:i/>
        </w:rPr>
        <w:t>nfinished</w:t>
      </w:r>
      <w:r w:rsidR="004E7660" w:rsidRPr="004E7660">
        <w:rPr>
          <w:b/>
          <w:i/>
        </w:rPr>
        <w:t xml:space="preserve"> Business:</w:t>
      </w:r>
      <w:r w:rsidR="0015720B" w:rsidRPr="004E7660">
        <w:rPr>
          <w:b/>
          <w:i/>
        </w:rPr>
        <w:t xml:space="preserve"> </w:t>
      </w:r>
    </w:p>
    <w:p w14:paraId="217E116A" w14:textId="60AF16D0" w:rsidR="00B47867" w:rsidRDefault="0008079C" w:rsidP="007442F9">
      <w:pPr>
        <w:spacing w:after="160" w:line="259" w:lineRule="auto"/>
        <w:rPr>
          <w:b/>
          <w:bCs/>
          <w:i/>
          <w:iCs/>
        </w:rPr>
      </w:pPr>
      <w:r>
        <w:rPr>
          <w:bCs/>
          <w:iCs/>
        </w:rPr>
        <w:t xml:space="preserve">   </w:t>
      </w:r>
      <w:r w:rsidR="002A155F">
        <w:rPr>
          <w:bCs/>
          <w:iCs/>
        </w:rPr>
        <w:t xml:space="preserve">  </w:t>
      </w:r>
      <w:r w:rsidR="008F52CF">
        <w:rPr>
          <w:bCs/>
          <w:iCs/>
        </w:rPr>
        <w:t>None</w:t>
      </w:r>
    </w:p>
    <w:p w14:paraId="2C2D24F2" w14:textId="7654FEAF" w:rsidR="00732579" w:rsidRPr="000F0189" w:rsidRDefault="00B47867"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Pr="00BB7635" w:rsidRDefault="00644F92" w:rsidP="00644F92">
      <w:pPr>
        <w:rPr>
          <w:rFonts w:eastAsia="Calibri"/>
          <w:b/>
          <w:i/>
        </w:rPr>
      </w:pPr>
    </w:p>
    <w:p w14:paraId="35F8306B" w14:textId="081FFF56" w:rsidR="00CB3051" w:rsidRPr="00D23C36" w:rsidRDefault="00072DC0" w:rsidP="00CB3051">
      <w:pPr>
        <w:overflowPunct w:val="0"/>
        <w:autoSpaceDE w:val="0"/>
        <w:autoSpaceDN w:val="0"/>
        <w:adjustRightInd w:val="0"/>
        <w:ind w:left="360"/>
        <w:textAlignment w:val="baseline"/>
        <w:rPr>
          <w:bCs/>
          <w:iCs/>
        </w:rPr>
      </w:pPr>
      <w:proofErr w:type="gramStart"/>
      <w:r>
        <w:rPr>
          <w:bCs/>
          <w:iCs/>
        </w:rPr>
        <w:t>A m</w:t>
      </w:r>
      <w:r w:rsidRPr="003C269D">
        <w:rPr>
          <w:bCs/>
          <w:iCs/>
        </w:rPr>
        <w:t xml:space="preserve">otion </w:t>
      </w:r>
      <w:r>
        <w:rPr>
          <w:bCs/>
          <w:iCs/>
        </w:rPr>
        <w:t xml:space="preserve">was made by </w:t>
      </w:r>
      <w:r w:rsidR="00F34D7C">
        <w:rPr>
          <w:bCs/>
          <w:iCs/>
        </w:rPr>
        <w:t>Catalano (Quaine)</w:t>
      </w:r>
      <w:proofErr w:type="gramEnd"/>
      <w:r w:rsidR="00CB3051" w:rsidRPr="00D23C36">
        <w:rPr>
          <w:bCs/>
          <w:iCs/>
        </w:rPr>
        <w:t xml:space="preserve">to adopt </w:t>
      </w:r>
      <w:r w:rsidR="00CB3051">
        <w:rPr>
          <w:bCs/>
          <w:iCs/>
        </w:rPr>
        <w:t xml:space="preserve">the </w:t>
      </w:r>
      <w:r w:rsidR="00CB3051" w:rsidRPr="00D23C36">
        <w:rPr>
          <w:bCs/>
          <w:iCs/>
        </w:rPr>
        <w:t>Employee Parking Policy</w:t>
      </w:r>
      <w:r w:rsidR="00CB3051">
        <w:rPr>
          <w:bCs/>
          <w:iCs/>
        </w:rPr>
        <w:t xml:space="preserve"> as presented.</w:t>
      </w:r>
      <w:r w:rsidR="00672FD4">
        <w:rPr>
          <w:bCs/>
          <w:iCs/>
        </w:rPr>
        <w:t xml:space="preserve"> (See attached)</w:t>
      </w:r>
    </w:p>
    <w:p w14:paraId="73C1DA3D" w14:textId="79C1C28A" w:rsidR="006B0B5E" w:rsidRDefault="00CB3051" w:rsidP="00CB3051">
      <w:pPr>
        <w:ind w:firstLine="720"/>
        <w:rPr>
          <w:bCs/>
          <w:iCs/>
        </w:rPr>
      </w:pPr>
      <w:r>
        <w:rPr>
          <w:bCs/>
          <w:iCs/>
        </w:rPr>
        <w:t xml:space="preserve">Ayes: </w:t>
      </w:r>
      <w:r w:rsidR="00F34D7C">
        <w:rPr>
          <w:bCs/>
          <w:iCs/>
        </w:rPr>
        <w:t>All</w:t>
      </w:r>
    </w:p>
    <w:p w14:paraId="7FFFED17" w14:textId="77777777" w:rsidR="006B0B5E" w:rsidRDefault="006B0B5E" w:rsidP="006B0B5E">
      <w:pPr>
        <w:overflowPunct w:val="0"/>
        <w:autoSpaceDE w:val="0"/>
        <w:autoSpaceDN w:val="0"/>
        <w:adjustRightInd w:val="0"/>
        <w:textAlignment w:val="baseline"/>
        <w:rPr>
          <w:bCs/>
          <w:iCs/>
        </w:rPr>
      </w:pPr>
    </w:p>
    <w:p w14:paraId="3555DA51" w14:textId="77777777" w:rsidR="00C20134" w:rsidRDefault="00CB3051" w:rsidP="006B0B5E">
      <w:pPr>
        <w:overflowPunct w:val="0"/>
        <w:autoSpaceDE w:val="0"/>
        <w:autoSpaceDN w:val="0"/>
        <w:adjustRightInd w:val="0"/>
        <w:textAlignment w:val="baseline"/>
        <w:rPr>
          <w:bCs/>
          <w:iCs/>
        </w:rPr>
      </w:pPr>
      <w:r>
        <w:rPr>
          <w:bCs/>
          <w:iCs/>
        </w:rPr>
        <w:t xml:space="preserve">      </w:t>
      </w:r>
      <w:r w:rsidR="00C20134">
        <w:rPr>
          <w:bCs/>
          <w:iCs/>
        </w:rPr>
        <w:t xml:space="preserve">The following resolution </w:t>
      </w:r>
      <w:proofErr w:type="gramStart"/>
      <w:r w:rsidR="00C20134">
        <w:rPr>
          <w:bCs/>
          <w:iCs/>
        </w:rPr>
        <w:t>was offered</w:t>
      </w:r>
      <w:proofErr w:type="gramEnd"/>
      <w:r w:rsidR="00C20134">
        <w:rPr>
          <w:bCs/>
          <w:iCs/>
        </w:rPr>
        <w:t xml:space="preserve"> by Commissioner Catalano and supported by Commissioner Quaine:</w:t>
      </w:r>
    </w:p>
    <w:p w14:paraId="23CF3728" w14:textId="293D175E" w:rsidR="00D07B6F" w:rsidRPr="00C20134" w:rsidRDefault="00CB3051" w:rsidP="00D07B6F">
      <w:pPr>
        <w:ind w:left="2160" w:firstLine="720"/>
        <w:rPr>
          <w:b/>
          <w:i/>
        </w:rPr>
      </w:pPr>
      <w:r>
        <w:rPr>
          <w:bCs/>
          <w:iCs/>
        </w:rPr>
        <w:t xml:space="preserve"> </w:t>
      </w:r>
      <w:r w:rsidR="00D07B6F" w:rsidRPr="00C20134">
        <w:rPr>
          <w:b/>
          <w:i/>
        </w:rPr>
        <w:t>Resolution 2025-0</w:t>
      </w:r>
      <w:r w:rsidR="00D07B6F">
        <w:rPr>
          <w:b/>
          <w:i/>
        </w:rPr>
        <w:t>3</w:t>
      </w:r>
    </w:p>
    <w:p w14:paraId="62766972" w14:textId="5F83B985" w:rsidR="00C20134" w:rsidRPr="002743E1" w:rsidRDefault="00C20134" w:rsidP="00C20134">
      <w:pPr>
        <w:jc w:val="center"/>
        <w:rPr>
          <w:rFonts w:eastAsia="Calibri"/>
          <w:b/>
        </w:rPr>
      </w:pPr>
    </w:p>
    <w:p w14:paraId="73B837B1" w14:textId="77777777" w:rsidR="00C20134" w:rsidRPr="002743E1" w:rsidRDefault="00C20134" w:rsidP="00C20134">
      <w:pPr>
        <w:jc w:val="center"/>
        <w:rPr>
          <w:rFonts w:eastAsia="Calibri"/>
          <w:b/>
          <w:i/>
        </w:rPr>
      </w:pPr>
      <w:r w:rsidRPr="002743E1">
        <w:rPr>
          <w:rFonts w:eastAsia="Calibri"/>
          <w:b/>
          <w:i/>
        </w:rPr>
        <w:t xml:space="preserve">Resolution of the Board of Commissioners of Presque Isle County Road </w:t>
      </w:r>
    </w:p>
    <w:p w14:paraId="17DA3610" w14:textId="77777777" w:rsidR="00C20134" w:rsidRPr="002743E1" w:rsidRDefault="00C20134" w:rsidP="00C20134">
      <w:pPr>
        <w:ind w:firstLine="720"/>
        <w:rPr>
          <w:rFonts w:eastAsia="Calibri"/>
        </w:rPr>
      </w:pPr>
    </w:p>
    <w:p w14:paraId="2958CA06" w14:textId="77777777" w:rsidR="00C20134" w:rsidRPr="002743E1" w:rsidRDefault="00C20134" w:rsidP="00C20134">
      <w:pPr>
        <w:ind w:firstLine="720"/>
        <w:rPr>
          <w:rFonts w:eastAsia="Calibri"/>
        </w:rPr>
      </w:pPr>
      <w:r w:rsidRPr="002743E1">
        <w:rPr>
          <w:rFonts w:eastAsia="Calibri"/>
        </w:rPr>
        <w:t>WHEREAS, this Board has reviewed the 2024 Act 51 Certified Mileage Maps and accepts and approves changes made to said maps.</w:t>
      </w:r>
    </w:p>
    <w:p w14:paraId="4E4B0339" w14:textId="77777777" w:rsidR="00C20134" w:rsidRPr="002743E1" w:rsidRDefault="00C20134" w:rsidP="00C20134">
      <w:pPr>
        <w:ind w:firstLine="720"/>
        <w:rPr>
          <w:rFonts w:eastAsia="Calibri"/>
        </w:rPr>
      </w:pPr>
    </w:p>
    <w:p w14:paraId="2EC780A4" w14:textId="77777777" w:rsidR="00C20134" w:rsidRPr="002743E1" w:rsidRDefault="00C20134" w:rsidP="00C20134">
      <w:pPr>
        <w:ind w:firstLine="720"/>
        <w:rPr>
          <w:rFonts w:eastAsia="Calibri"/>
        </w:rPr>
      </w:pPr>
      <w:r w:rsidRPr="002743E1">
        <w:rPr>
          <w:rFonts w:eastAsia="Calibri"/>
        </w:rPr>
        <w:t xml:space="preserve">NOW THEREFORE IT IS RESOLVED, Supt./Mgr David A Kowalski of the Presque Isle County Road Commission is authorized to electronically sign the certification document, in the name and on behalf of Presque Isle County Road Commission. </w:t>
      </w:r>
    </w:p>
    <w:p w14:paraId="369EF2BD" w14:textId="77777777" w:rsidR="00C20134" w:rsidRPr="002743E1" w:rsidRDefault="00C20134" w:rsidP="00C20134">
      <w:pPr>
        <w:ind w:firstLine="720"/>
        <w:rPr>
          <w:rFonts w:eastAsia="Calibri"/>
        </w:rPr>
      </w:pPr>
    </w:p>
    <w:p w14:paraId="0AD30A5D" w14:textId="77777777" w:rsidR="00C20134" w:rsidRPr="002743E1" w:rsidRDefault="00C20134" w:rsidP="00C20134">
      <w:pPr>
        <w:ind w:firstLine="720"/>
        <w:rPr>
          <w:rFonts w:eastAsia="Calibri"/>
        </w:rPr>
      </w:pPr>
      <w:r w:rsidRPr="002743E1">
        <w:rPr>
          <w:rFonts w:eastAsia="Calibri"/>
        </w:rPr>
        <w:t xml:space="preserve">THIS RESOLUTION is </w:t>
      </w:r>
      <w:proofErr w:type="gramStart"/>
      <w:r w:rsidRPr="002743E1">
        <w:rPr>
          <w:rFonts w:eastAsia="Calibri"/>
        </w:rPr>
        <w:t>effective</w:t>
      </w:r>
      <w:proofErr w:type="gramEnd"/>
      <w:r w:rsidRPr="002743E1">
        <w:rPr>
          <w:rFonts w:eastAsia="Calibri"/>
        </w:rPr>
        <w:t xml:space="preserve"> this date, with all present Commissioners voting affirmatively.</w:t>
      </w:r>
    </w:p>
    <w:p w14:paraId="5D41531F" w14:textId="77777777" w:rsidR="00C20134" w:rsidRPr="002743E1" w:rsidRDefault="00C20134" w:rsidP="00C20134">
      <w:pPr>
        <w:ind w:firstLine="720"/>
        <w:rPr>
          <w:rFonts w:eastAsia="Calibri"/>
        </w:rPr>
      </w:pPr>
    </w:p>
    <w:p w14:paraId="7EC5F7EF" w14:textId="7324B5B8" w:rsidR="00C20134" w:rsidRDefault="00C20134" w:rsidP="00C20134">
      <w:pPr>
        <w:ind w:firstLine="720"/>
        <w:rPr>
          <w:rFonts w:eastAsia="Calibri"/>
        </w:rPr>
      </w:pPr>
      <w:r w:rsidRPr="002743E1">
        <w:rPr>
          <w:rFonts w:eastAsia="Calibri"/>
        </w:rPr>
        <w:t>Adopted       Ayes</w:t>
      </w:r>
      <w:proofErr w:type="gramStart"/>
      <w:r w:rsidRPr="002743E1">
        <w:rPr>
          <w:rFonts w:eastAsia="Calibri"/>
        </w:rPr>
        <w:t xml:space="preserve">:  </w:t>
      </w:r>
      <w:r>
        <w:rPr>
          <w:rFonts w:eastAsia="Calibri"/>
        </w:rPr>
        <w:t>Macomber</w:t>
      </w:r>
      <w:proofErr w:type="gramEnd"/>
      <w:r>
        <w:rPr>
          <w:rFonts w:eastAsia="Calibri"/>
        </w:rPr>
        <w:t>, Catalano, Quaine</w:t>
      </w:r>
    </w:p>
    <w:p w14:paraId="11B0C821" w14:textId="1B5F7DED" w:rsidR="008C545A" w:rsidRDefault="00C20134" w:rsidP="00CB3051">
      <w:pPr>
        <w:rPr>
          <w:bCs/>
          <w:iCs/>
        </w:rPr>
      </w:pPr>
      <w:r>
        <w:rPr>
          <w:bCs/>
          <w:iCs/>
        </w:rPr>
        <w:tab/>
      </w:r>
      <w:r>
        <w:rPr>
          <w:bCs/>
          <w:iCs/>
        </w:rPr>
        <w:tab/>
        <w:t xml:space="preserve">         Nays</w:t>
      </w:r>
      <w:proofErr w:type="gramStart"/>
      <w:r>
        <w:rPr>
          <w:bCs/>
          <w:iCs/>
        </w:rPr>
        <w:t>:  None</w:t>
      </w:r>
      <w:proofErr w:type="gramEnd"/>
      <w:r w:rsidR="006B0B5E">
        <w:rPr>
          <w:bCs/>
          <w:iCs/>
        </w:rPr>
        <w:t xml:space="preserve">   </w:t>
      </w:r>
    </w:p>
    <w:p w14:paraId="2F041F02" w14:textId="77777777" w:rsidR="00C20134" w:rsidRDefault="00C20134" w:rsidP="008C545A">
      <w:pPr>
        <w:overflowPunct w:val="0"/>
        <w:autoSpaceDE w:val="0"/>
        <w:autoSpaceDN w:val="0"/>
        <w:adjustRightInd w:val="0"/>
        <w:ind w:left="360"/>
        <w:textAlignment w:val="baseline"/>
        <w:rPr>
          <w:bCs/>
          <w:iCs/>
        </w:rPr>
      </w:pPr>
    </w:p>
    <w:p w14:paraId="3CB0DF52" w14:textId="035E6309" w:rsidR="008C545A" w:rsidRDefault="008C545A" w:rsidP="008C545A">
      <w:pPr>
        <w:overflowPunct w:val="0"/>
        <w:autoSpaceDE w:val="0"/>
        <w:autoSpaceDN w:val="0"/>
        <w:adjustRightInd w:val="0"/>
        <w:ind w:left="360"/>
        <w:textAlignment w:val="baseline"/>
        <w:rPr>
          <w:bCs/>
          <w:iCs/>
        </w:rPr>
      </w:pPr>
      <w:proofErr w:type="gramStart"/>
      <w:r>
        <w:rPr>
          <w:bCs/>
          <w:iCs/>
        </w:rPr>
        <w:t xml:space="preserve">A motion was made by </w:t>
      </w:r>
      <w:r w:rsidR="00F34D7C">
        <w:rPr>
          <w:bCs/>
          <w:iCs/>
        </w:rPr>
        <w:t>Quaine (Macomber)</w:t>
      </w:r>
      <w:proofErr w:type="gramEnd"/>
      <w:r>
        <w:rPr>
          <w:bCs/>
          <w:iCs/>
        </w:rPr>
        <w:t xml:space="preserve"> to</w:t>
      </w:r>
      <w:r w:rsidRPr="008C545A">
        <w:rPr>
          <w:bCs/>
          <w:iCs/>
        </w:rPr>
        <w:t xml:space="preserve"> </w:t>
      </w:r>
      <w:r w:rsidRPr="00D23C36">
        <w:rPr>
          <w:bCs/>
          <w:iCs/>
        </w:rPr>
        <w:t>adopt Earned Sick Time Policy</w:t>
      </w:r>
      <w:r w:rsidR="0011771E">
        <w:rPr>
          <w:bCs/>
          <w:iCs/>
        </w:rPr>
        <w:t xml:space="preserve"> as presented.</w:t>
      </w:r>
      <w:r w:rsidR="00D07B6F">
        <w:rPr>
          <w:bCs/>
          <w:iCs/>
        </w:rPr>
        <w:t xml:space="preserve"> (See attached)</w:t>
      </w:r>
    </w:p>
    <w:p w14:paraId="7C237774" w14:textId="11314710" w:rsidR="0011771E" w:rsidRDefault="0011771E" w:rsidP="008C545A">
      <w:pPr>
        <w:overflowPunct w:val="0"/>
        <w:autoSpaceDE w:val="0"/>
        <w:autoSpaceDN w:val="0"/>
        <w:adjustRightInd w:val="0"/>
        <w:ind w:left="360"/>
        <w:textAlignment w:val="baseline"/>
        <w:rPr>
          <w:bCs/>
          <w:iCs/>
        </w:rPr>
      </w:pPr>
      <w:r>
        <w:rPr>
          <w:bCs/>
          <w:iCs/>
        </w:rPr>
        <w:t xml:space="preserve">     Ayes:  </w:t>
      </w:r>
      <w:r w:rsidR="00F34D7C">
        <w:rPr>
          <w:bCs/>
          <w:iCs/>
        </w:rPr>
        <w:t>Quaine, Macomber</w:t>
      </w:r>
    </w:p>
    <w:p w14:paraId="07B07932" w14:textId="50D70ED3" w:rsidR="00F34D7C" w:rsidRDefault="00F34D7C" w:rsidP="008C545A">
      <w:pPr>
        <w:overflowPunct w:val="0"/>
        <w:autoSpaceDE w:val="0"/>
        <w:autoSpaceDN w:val="0"/>
        <w:adjustRightInd w:val="0"/>
        <w:ind w:left="360"/>
        <w:textAlignment w:val="baseline"/>
        <w:rPr>
          <w:bCs/>
          <w:iCs/>
        </w:rPr>
      </w:pPr>
      <w:r>
        <w:rPr>
          <w:bCs/>
          <w:iCs/>
        </w:rPr>
        <w:t xml:space="preserve">     Nays:   Catalano</w:t>
      </w:r>
    </w:p>
    <w:p w14:paraId="38100F38" w14:textId="77777777" w:rsidR="00C20134" w:rsidRDefault="00C20134" w:rsidP="008C545A">
      <w:pPr>
        <w:overflowPunct w:val="0"/>
        <w:autoSpaceDE w:val="0"/>
        <w:autoSpaceDN w:val="0"/>
        <w:adjustRightInd w:val="0"/>
        <w:ind w:left="360"/>
        <w:textAlignment w:val="baseline"/>
        <w:rPr>
          <w:bCs/>
          <w:iCs/>
        </w:rPr>
      </w:pPr>
    </w:p>
    <w:p w14:paraId="6D044DD4" w14:textId="0A6EE732" w:rsidR="00C20134" w:rsidRPr="00C20134" w:rsidRDefault="00C20134" w:rsidP="00C20134">
      <w:pPr>
        <w:jc w:val="both"/>
      </w:pPr>
      <w:r w:rsidRPr="00C20134">
        <w:t xml:space="preserve">The following resolution </w:t>
      </w:r>
      <w:proofErr w:type="gramStart"/>
      <w:r w:rsidRPr="00C20134">
        <w:t>was offered</w:t>
      </w:r>
      <w:proofErr w:type="gramEnd"/>
      <w:r w:rsidRPr="00C20134">
        <w:t xml:space="preserve"> by Commissioner </w:t>
      </w:r>
      <w:r>
        <w:t>Catalano</w:t>
      </w:r>
      <w:r w:rsidRPr="00C20134">
        <w:t xml:space="preserve"> and supported by Commissioner </w:t>
      </w:r>
      <w:r>
        <w:t>Quaine</w:t>
      </w:r>
      <w:r w:rsidRPr="00C20134">
        <w:t>:</w:t>
      </w:r>
    </w:p>
    <w:p w14:paraId="592AA3EB" w14:textId="77777777" w:rsidR="00C20134" w:rsidRPr="00C20134" w:rsidRDefault="00C20134" w:rsidP="00C20134"/>
    <w:p w14:paraId="1D3DC275" w14:textId="26BF2753" w:rsidR="00C20134" w:rsidRPr="00C20134" w:rsidRDefault="0011771E" w:rsidP="00C20134">
      <w:pPr>
        <w:ind w:left="2160" w:firstLine="720"/>
        <w:rPr>
          <w:b/>
          <w:i/>
        </w:rPr>
      </w:pPr>
      <w:r>
        <w:rPr>
          <w:bCs/>
          <w:iCs/>
        </w:rPr>
        <w:t xml:space="preserve">      </w:t>
      </w:r>
      <w:bookmarkStart w:id="0" w:name="_Hlk193198115"/>
      <w:r w:rsidR="00C20134" w:rsidRPr="00C20134">
        <w:rPr>
          <w:b/>
          <w:i/>
        </w:rPr>
        <w:t>Resolution 2025-04</w:t>
      </w:r>
    </w:p>
    <w:p w14:paraId="6559CABC" w14:textId="77777777" w:rsidR="00C20134" w:rsidRPr="00C20134" w:rsidRDefault="00C20134" w:rsidP="00C20134"/>
    <w:p w14:paraId="40C36C08" w14:textId="77777777" w:rsidR="00C20134" w:rsidRPr="00C20134" w:rsidRDefault="00C20134" w:rsidP="00C20134">
      <w:pPr>
        <w:jc w:val="center"/>
        <w:rPr>
          <w:b/>
        </w:rPr>
      </w:pPr>
      <w:r w:rsidRPr="00C20134">
        <w:rPr>
          <w:b/>
        </w:rPr>
        <w:t>River Road Bridge over Ocqueoc River</w:t>
      </w:r>
    </w:p>
    <w:p w14:paraId="241451AA" w14:textId="77777777" w:rsidR="00C20134" w:rsidRPr="00C20134" w:rsidRDefault="00C20134" w:rsidP="00C20134">
      <w:pPr>
        <w:jc w:val="center"/>
        <w:rPr>
          <w:b/>
        </w:rPr>
      </w:pPr>
      <w:r w:rsidRPr="00C20134">
        <w:rPr>
          <w:b/>
        </w:rPr>
        <w:t>(Structure # 8993)</w:t>
      </w:r>
    </w:p>
    <w:p w14:paraId="3A8DA9AB" w14:textId="77777777" w:rsidR="00C20134" w:rsidRPr="00C20134" w:rsidRDefault="00C20134" w:rsidP="00C20134">
      <w:pPr>
        <w:jc w:val="center"/>
        <w:rPr>
          <w:b/>
        </w:rPr>
      </w:pPr>
      <w:r w:rsidRPr="00C20134">
        <w:rPr>
          <w:b/>
        </w:rPr>
        <w:t>Ocqueoc Falls Bridge over Ocqueoc River</w:t>
      </w:r>
    </w:p>
    <w:p w14:paraId="67B2E6D3" w14:textId="77777777" w:rsidR="00C20134" w:rsidRPr="00C20134" w:rsidRDefault="00C20134" w:rsidP="00C20134">
      <w:pPr>
        <w:jc w:val="center"/>
        <w:rPr>
          <w:b/>
        </w:rPr>
      </w:pPr>
      <w:r w:rsidRPr="00C20134">
        <w:rPr>
          <w:b/>
        </w:rPr>
        <w:t>(Structure # 8978)</w:t>
      </w:r>
    </w:p>
    <w:p w14:paraId="554E2775" w14:textId="77777777" w:rsidR="00C20134" w:rsidRPr="00C20134" w:rsidRDefault="00C20134" w:rsidP="00C20134"/>
    <w:p w14:paraId="62C9A547" w14:textId="77777777" w:rsidR="00C20134" w:rsidRPr="00C20134" w:rsidRDefault="00C20134" w:rsidP="00C20134">
      <w:pPr>
        <w:pStyle w:val="upeSDSs"/>
      </w:pPr>
      <w:proofErr w:type="gramStart"/>
      <w:r w:rsidRPr="00C20134">
        <w:rPr>
          <w:b/>
          <w:i/>
        </w:rPr>
        <w:lastRenderedPageBreak/>
        <w:t>WHEREAS</w:t>
      </w:r>
      <w:r w:rsidRPr="00C20134">
        <w:t>,</w:t>
      </w:r>
      <w:proofErr w:type="gramEnd"/>
      <w:r w:rsidRPr="00C20134">
        <w:t xml:space="preserve"> The Presque Isle County Board of Road Commissioners wishes to secure funding to replace the bridge over the Ocqueoc River on River Road located within section 27, T.35N. - R.3E., Ocqueoc Township, Presque Isle County, Michigan</w:t>
      </w:r>
    </w:p>
    <w:p w14:paraId="6CD677EC" w14:textId="77777777" w:rsidR="00C20134" w:rsidRPr="00C20134" w:rsidRDefault="00C20134" w:rsidP="00C20134">
      <w:pPr>
        <w:pStyle w:val="upeSDSs"/>
      </w:pPr>
    </w:p>
    <w:p w14:paraId="7AC37E7C" w14:textId="77777777" w:rsidR="00C20134" w:rsidRPr="00C20134" w:rsidRDefault="00C20134" w:rsidP="00C20134">
      <w:pPr>
        <w:pStyle w:val="upeSDSs"/>
      </w:pPr>
      <w:proofErr w:type="gramStart"/>
      <w:r w:rsidRPr="00C20134">
        <w:rPr>
          <w:b/>
          <w:bCs/>
          <w:i/>
          <w:iCs/>
        </w:rPr>
        <w:t>WHEREAS</w:t>
      </w:r>
      <w:r w:rsidRPr="00C20134">
        <w:t>,</w:t>
      </w:r>
      <w:proofErr w:type="gramEnd"/>
      <w:r w:rsidRPr="00C20134">
        <w:t xml:space="preserve"> The Presque Isle County Board of Road Commissioners also wishes to secure funding to replace the bridge over the Ocqueoc River on Ocqueoc Falls Highway located within section 27 &amp; 22 T.35N. – R.3E., Ocqueoc Township, Presque Isle County, Michigan</w:t>
      </w:r>
    </w:p>
    <w:p w14:paraId="38D84EA9" w14:textId="77777777" w:rsidR="00C20134" w:rsidRPr="00C20134" w:rsidRDefault="00C20134" w:rsidP="00C20134">
      <w:pPr>
        <w:pStyle w:val="upeSDSs"/>
      </w:pPr>
    </w:p>
    <w:p w14:paraId="5D4E8DB9" w14:textId="77777777" w:rsidR="00C20134" w:rsidRPr="00C20134" w:rsidRDefault="00C20134" w:rsidP="00C20134">
      <w:pPr>
        <w:pStyle w:val="upeSDSs"/>
      </w:pPr>
      <w:r w:rsidRPr="00C20134">
        <w:rPr>
          <w:b/>
          <w:i/>
        </w:rPr>
        <w:t xml:space="preserve">NOW THEREFORE </w:t>
      </w:r>
      <w:proofErr w:type="gramStart"/>
      <w:r w:rsidRPr="00C20134">
        <w:rPr>
          <w:b/>
          <w:i/>
        </w:rPr>
        <w:t>BE IT</w:t>
      </w:r>
      <w:proofErr w:type="gramEnd"/>
      <w:r w:rsidRPr="00C20134">
        <w:rPr>
          <w:b/>
          <w:i/>
        </w:rPr>
        <w:t xml:space="preserve"> </w:t>
      </w:r>
      <w:proofErr w:type="gramStart"/>
      <w:r w:rsidRPr="00C20134">
        <w:rPr>
          <w:b/>
          <w:i/>
        </w:rPr>
        <w:t>RESOLVED</w:t>
      </w:r>
      <w:r w:rsidRPr="00C20134">
        <w:t>,</w:t>
      </w:r>
      <w:proofErr w:type="gramEnd"/>
      <w:r w:rsidRPr="00C20134">
        <w:t xml:space="preserve"> that the Presque Isle County Road Commission hereby supports the effort to request funding from the Local Bridge Program to replace the River Road Bridge over the Ocqueoc River and Ocqueoc Falls Bridge over the Ocqueoc River,</w:t>
      </w:r>
    </w:p>
    <w:p w14:paraId="299FD45D" w14:textId="77777777" w:rsidR="00C20134" w:rsidRPr="00C20134" w:rsidRDefault="00C20134" w:rsidP="00C20134">
      <w:pPr>
        <w:pStyle w:val="upeSDSs"/>
      </w:pPr>
    </w:p>
    <w:p w14:paraId="73A2CBAC" w14:textId="77777777" w:rsidR="00C20134" w:rsidRPr="00C20134" w:rsidRDefault="00C20134" w:rsidP="00C20134">
      <w:pPr>
        <w:pStyle w:val="upeSDSs"/>
      </w:pPr>
      <w:r w:rsidRPr="00C20134">
        <w:rPr>
          <w:b/>
          <w:i/>
        </w:rPr>
        <w:t xml:space="preserve">BE IT </w:t>
      </w:r>
      <w:proofErr w:type="gramStart"/>
      <w:r w:rsidRPr="00C20134">
        <w:rPr>
          <w:b/>
          <w:i/>
        </w:rPr>
        <w:t>FURTHER RESOLVED,</w:t>
      </w:r>
      <w:proofErr w:type="gramEnd"/>
      <w:r w:rsidRPr="00C20134">
        <w:rPr>
          <w:b/>
          <w:i/>
        </w:rPr>
        <w:t xml:space="preserve"> </w:t>
      </w:r>
      <w:proofErr w:type="gramStart"/>
      <w:r w:rsidRPr="00C20134">
        <w:t>that</w:t>
      </w:r>
      <w:proofErr w:type="gramEnd"/>
      <w:r w:rsidRPr="00C20134">
        <w:t xml:space="preserve"> the Presque Isle County Road Commission concurs that this replacement is urgently needed.</w:t>
      </w:r>
    </w:p>
    <w:p w14:paraId="476C8829" w14:textId="77777777" w:rsidR="00C20134" w:rsidRPr="00C20134" w:rsidRDefault="00C20134" w:rsidP="00C20134">
      <w:pPr>
        <w:pStyle w:val="upeSDSs"/>
      </w:pPr>
    </w:p>
    <w:p w14:paraId="29B05E58" w14:textId="3B5AAAC1" w:rsidR="00C20134" w:rsidRPr="00C20134" w:rsidRDefault="00C20134" w:rsidP="00C20134">
      <w:pPr>
        <w:jc w:val="both"/>
      </w:pPr>
      <w:r w:rsidRPr="00C20134">
        <w:t>Adopted:</w:t>
      </w:r>
      <w:r w:rsidRPr="00C20134">
        <w:tab/>
        <w:t xml:space="preserve">Ayes:  </w:t>
      </w:r>
      <w:r>
        <w:t>Quaine, Catalano, Macomber</w:t>
      </w:r>
    </w:p>
    <w:p w14:paraId="6E201A73" w14:textId="77777777" w:rsidR="00C20134" w:rsidRDefault="00C20134" w:rsidP="00C20134">
      <w:r w:rsidRPr="00C20134">
        <w:tab/>
      </w:r>
      <w:r w:rsidRPr="00C20134">
        <w:tab/>
        <w:t>Nays:   None</w:t>
      </w:r>
    </w:p>
    <w:p w14:paraId="3805B8C3" w14:textId="77777777" w:rsidR="00814B63" w:rsidRPr="00C20134" w:rsidRDefault="00814B63" w:rsidP="00C20134"/>
    <w:p w14:paraId="6A08687D" w14:textId="36C0973C" w:rsidR="00814B63" w:rsidRPr="00431732" w:rsidRDefault="00814B63" w:rsidP="00814B63">
      <w:pPr>
        <w:jc w:val="both"/>
      </w:pPr>
      <w:r w:rsidRPr="00431732">
        <w:t xml:space="preserve">The following resolution </w:t>
      </w:r>
      <w:proofErr w:type="gramStart"/>
      <w:r w:rsidRPr="00431732">
        <w:t>was offered</w:t>
      </w:r>
      <w:proofErr w:type="gramEnd"/>
      <w:r w:rsidRPr="00431732">
        <w:t xml:space="preserve"> by Commissioner </w:t>
      </w:r>
      <w:r>
        <w:t>Quaine</w:t>
      </w:r>
      <w:r w:rsidRPr="00431732">
        <w:t xml:space="preserve"> and supported by Commissioner </w:t>
      </w:r>
      <w:r>
        <w:t>Catalano</w:t>
      </w:r>
      <w:r w:rsidRPr="00431732">
        <w:t>:</w:t>
      </w:r>
    </w:p>
    <w:bookmarkEnd w:id="0"/>
    <w:p w14:paraId="4FF7811F" w14:textId="735EB9FF" w:rsidR="00814B63" w:rsidRPr="00431732" w:rsidRDefault="00814B63" w:rsidP="00814B63">
      <w:pPr>
        <w:jc w:val="center"/>
        <w:rPr>
          <w:b/>
          <w:i/>
        </w:rPr>
      </w:pPr>
      <w:r w:rsidRPr="00431732">
        <w:rPr>
          <w:b/>
          <w:i/>
        </w:rPr>
        <w:t>Resolution 2025-05</w:t>
      </w:r>
    </w:p>
    <w:p w14:paraId="65215295" w14:textId="77777777" w:rsidR="00814B63" w:rsidRPr="00431732" w:rsidRDefault="00814B63" w:rsidP="00814B63"/>
    <w:p w14:paraId="4A6A138B" w14:textId="77777777" w:rsidR="00814B63" w:rsidRPr="00431732" w:rsidRDefault="00814B63" w:rsidP="00814B63">
      <w:pPr>
        <w:jc w:val="center"/>
        <w:rPr>
          <w:b/>
        </w:rPr>
      </w:pPr>
      <w:r w:rsidRPr="00431732">
        <w:rPr>
          <w:b/>
        </w:rPr>
        <w:t>441 Bridge over Swan River</w:t>
      </w:r>
    </w:p>
    <w:p w14:paraId="627C872C" w14:textId="77777777" w:rsidR="00814B63" w:rsidRPr="00431732" w:rsidRDefault="00814B63" w:rsidP="00814B63">
      <w:pPr>
        <w:jc w:val="center"/>
        <w:rPr>
          <w:b/>
        </w:rPr>
      </w:pPr>
      <w:r w:rsidRPr="00431732">
        <w:rPr>
          <w:b/>
        </w:rPr>
        <w:t>(Structure # 8980)</w:t>
      </w:r>
    </w:p>
    <w:p w14:paraId="5E5A8E5B" w14:textId="77777777" w:rsidR="00814B63" w:rsidRPr="00431732" w:rsidRDefault="00814B63" w:rsidP="00814B63">
      <w:pPr>
        <w:jc w:val="center"/>
        <w:rPr>
          <w:b/>
        </w:rPr>
      </w:pPr>
    </w:p>
    <w:p w14:paraId="2920D32C" w14:textId="77777777" w:rsidR="00814B63" w:rsidRPr="00431732" w:rsidRDefault="00814B63" w:rsidP="00814B63">
      <w:pPr>
        <w:pStyle w:val="upeSDSs"/>
        <w:rPr>
          <w:sz w:val="20"/>
        </w:rPr>
      </w:pPr>
      <w:proofErr w:type="gramStart"/>
      <w:r w:rsidRPr="00431732">
        <w:rPr>
          <w:b/>
          <w:i/>
          <w:sz w:val="20"/>
        </w:rPr>
        <w:t>WHEREAS</w:t>
      </w:r>
      <w:r w:rsidRPr="00431732">
        <w:rPr>
          <w:sz w:val="20"/>
        </w:rPr>
        <w:t>,</w:t>
      </w:r>
      <w:proofErr w:type="gramEnd"/>
      <w:r w:rsidRPr="00431732">
        <w:rPr>
          <w:sz w:val="20"/>
        </w:rPr>
        <w:t xml:space="preserve"> The Presque Isle County Board of Road Commissioners wishes to secure funding to replace the bridge over Swan River on County Road 441 Road located within sections 13 &amp; 14, T.34N. - R.5E., Belknap Township, Presque Isle County, Michigan</w:t>
      </w:r>
    </w:p>
    <w:p w14:paraId="6B51F84D" w14:textId="77777777" w:rsidR="00814B63" w:rsidRPr="00431732" w:rsidRDefault="00814B63" w:rsidP="00814B63">
      <w:pPr>
        <w:pStyle w:val="upeSDSs"/>
        <w:rPr>
          <w:sz w:val="20"/>
        </w:rPr>
      </w:pPr>
    </w:p>
    <w:p w14:paraId="42AFA074" w14:textId="77777777" w:rsidR="00814B63" w:rsidRPr="00431732" w:rsidRDefault="00814B63" w:rsidP="00814B63">
      <w:pPr>
        <w:pStyle w:val="upeSDSs"/>
        <w:rPr>
          <w:sz w:val="20"/>
        </w:rPr>
      </w:pPr>
      <w:r w:rsidRPr="00431732">
        <w:rPr>
          <w:b/>
          <w:i/>
          <w:sz w:val="20"/>
        </w:rPr>
        <w:t xml:space="preserve">NOW THEREFORE </w:t>
      </w:r>
      <w:proofErr w:type="gramStart"/>
      <w:r w:rsidRPr="00431732">
        <w:rPr>
          <w:b/>
          <w:i/>
          <w:sz w:val="20"/>
        </w:rPr>
        <w:t>BE IT</w:t>
      </w:r>
      <w:proofErr w:type="gramEnd"/>
      <w:r w:rsidRPr="00431732">
        <w:rPr>
          <w:b/>
          <w:i/>
          <w:sz w:val="20"/>
        </w:rPr>
        <w:t xml:space="preserve"> </w:t>
      </w:r>
      <w:proofErr w:type="gramStart"/>
      <w:r w:rsidRPr="00431732">
        <w:rPr>
          <w:b/>
          <w:i/>
          <w:sz w:val="20"/>
        </w:rPr>
        <w:t>RESOLVED</w:t>
      </w:r>
      <w:r w:rsidRPr="00431732">
        <w:rPr>
          <w:sz w:val="20"/>
        </w:rPr>
        <w:t>,</w:t>
      </w:r>
      <w:proofErr w:type="gramEnd"/>
      <w:r w:rsidRPr="00431732">
        <w:rPr>
          <w:sz w:val="20"/>
        </w:rPr>
        <w:t xml:space="preserve"> that the Presque Isle County Road Commission hereby supports the effort to request funding from the Local Bridge Program to replace the 441 Bridge over Swan River,</w:t>
      </w:r>
    </w:p>
    <w:p w14:paraId="66AB4CFE" w14:textId="77777777" w:rsidR="00814B63" w:rsidRPr="00431732" w:rsidRDefault="00814B63" w:rsidP="00814B63">
      <w:pPr>
        <w:pStyle w:val="upeSDSs"/>
        <w:rPr>
          <w:sz w:val="20"/>
        </w:rPr>
      </w:pPr>
    </w:p>
    <w:p w14:paraId="54B597B8" w14:textId="77777777" w:rsidR="00814B63" w:rsidRPr="00431732" w:rsidRDefault="00814B63" w:rsidP="00814B63">
      <w:pPr>
        <w:pStyle w:val="upeSDSs"/>
        <w:rPr>
          <w:sz w:val="20"/>
        </w:rPr>
      </w:pPr>
      <w:r w:rsidRPr="00431732">
        <w:rPr>
          <w:b/>
          <w:i/>
          <w:sz w:val="20"/>
        </w:rPr>
        <w:t xml:space="preserve">BE IT </w:t>
      </w:r>
      <w:proofErr w:type="gramStart"/>
      <w:r w:rsidRPr="00431732">
        <w:rPr>
          <w:b/>
          <w:i/>
          <w:sz w:val="20"/>
        </w:rPr>
        <w:t>FURTHER RESOLVED,</w:t>
      </w:r>
      <w:proofErr w:type="gramEnd"/>
      <w:r w:rsidRPr="00431732">
        <w:rPr>
          <w:b/>
          <w:i/>
          <w:sz w:val="20"/>
        </w:rPr>
        <w:t xml:space="preserve"> </w:t>
      </w:r>
      <w:proofErr w:type="gramStart"/>
      <w:r w:rsidRPr="00431732">
        <w:rPr>
          <w:sz w:val="20"/>
        </w:rPr>
        <w:t>that</w:t>
      </w:r>
      <w:proofErr w:type="gramEnd"/>
      <w:r w:rsidRPr="00431732">
        <w:rPr>
          <w:sz w:val="20"/>
        </w:rPr>
        <w:t xml:space="preserve"> the Presque Isle County Road Commission concurs that this replacement is urgently needed.</w:t>
      </w:r>
    </w:p>
    <w:p w14:paraId="558A59D0" w14:textId="77777777" w:rsidR="00814B63" w:rsidRPr="00431732" w:rsidRDefault="00814B63" w:rsidP="00814B63">
      <w:pPr>
        <w:pStyle w:val="upeSDSs"/>
        <w:rPr>
          <w:sz w:val="20"/>
        </w:rPr>
      </w:pPr>
    </w:p>
    <w:p w14:paraId="37A476F3" w14:textId="6B941C9C" w:rsidR="00814B63" w:rsidRPr="00431732" w:rsidRDefault="00814B63" w:rsidP="00814B63">
      <w:pPr>
        <w:jc w:val="both"/>
      </w:pPr>
      <w:r w:rsidRPr="00431732">
        <w:t>Adopted:</w:t>
      </w:r>
      <w:r w:rsidRPr="00431732">
        <w:tab/>
        <w:t xml:space="preserve">Ayes:  </w:t>
      </w:r>
      <w:r>
        <w:t xml:space="preserve"> Macomber, Quaine, Catalano</w:t>
      </w:r>
    </w:p>
    <w:p w14:paraId="3B7421D1" w14:textId="77777777" w:rsidR="00814B63" w:rsidRPr="00431732" w:rsidRDefault="00814B63" w:rsidP="00814B63">
      <w:r w:rsidRPr="00431732">
        <w:tab/>
      </w:r>
      <w:r w:rsidRPr="00431732">
        <w:tab/>
        <w:t>Nays:   None</w:t>
      </w:r>
    </w:p>
    <w:p w14:paraId="38B6E364" w14:textId="259EC2F8" w:rsidR="0011771E" w:rsidRDefault="008C545A" w:rsidP="00CB3051">
      <w:pPr>
        <w:rPr>
          <w:bCs/>
          <w:iCs/>
        </w:rPr>
      </w:pPr>
      <w:r>
        <w:rPr>
          <w:bCs/>
          <w:iCs/>
        </w:rPr>
        <w:t xml:space="preserve"> </w:t>
      </w:r>
      <w:r w:rsidR="0011771E">
        <w:rPr>
          <w:bCs/>
          <w:iCs/>
        </w:rPr>
        <w:t xml:space="preserve">    </w:t>
      </w:r>
    </w:p>
    <w:p w14:paraId="0045BABF" w14:textId="11EEB126" w:rsidR="0011771E" w:rsidRDefault="0011771E" w:rsidP="00CB3051">
      <w:pPr>
        <w:rPr>
          <w:bCs/>
          <w:iCs/>
        </w:rPr>
      </w:pPr>
      <w:r>
        <w:rPr>
          <w:bCs/>
          <w:iCs/>
        </w:rPr>
        <w:t xml:space="preserve">      </w:t>
      </w:r>
      <w:proofErr w:type="gramStart"/>
      <w:r>
        <w:rPr>
          <w:bCs/>
          <w:iCs/>
        </w:rPr>
        <w:t xml:space="preserve">A motion was made by </w:t>
      </w:r>
      <w:r w:rsidR="00F34D7C">
        <w:rPr>
          <w:bCs/>
          <w:iCs/>
        </w:rPr>
        <w:t>Catalano (Quaine)</w:t>
      </w:r>
      <w:proofErr w:type="gramEnd"/>
      <w:r w:rsidR="00F34D7C">
        <w:rPr>
          <w:bCs/>
          <w:iCs/>
        </w:rPr>
        <w:t xml:space="preserve"> to table the</w:t>
      </w:r>
      <w:r>
        <w:rPr>
          <w:bCs/>
          <w:iCs/>
        </w:rPr>
        <w:t xml:space="preserve"> </w:t>
      </w:r>
      <w:r w:rsidRPr="00D23C36">
        <w:rPr>
          <w:bCs/>
          <w:iCs/>
        </w:rPr>
        <w:t>order</w:t>
      </w:r>
      <w:r w:rsidR="00F34D7C">
        <w:rPr>
          <w:bCs/>
          <w:iCs/>
        </w:rPr>
        <w:t>ing of a new tandem plow truck until a future meeting.</w:t>
      </w:r>
      <w:r w:rsidRPr="00D23C36">
        <w:rPr>
          <w:bCs/>
          <w:iCs/>
        </w:rPr>
        <w:t xml:space="preserve"> </w:t>
      </w:r>
    </w:p>
    <w:p w14:paraId="2A8E52DE" w14:textId="475A1F86" w:rsidR="0011771E" w:rsidRDefault="0011771E" w:rsidP="00CB3051">
      <w:pPr>
        <w:rPr>
          <w:bCs/>
          <w:iCs/>
        </w:rPr>
      </w:pPr>
      <w:r>
        <w:rPr>
          <w:bCs/>
          <w:iCs/>
        </w:rPr>
        <w:t xml:space="preserve">      Ayes</w:t>
      </w:r>
      <w:proofErr w:type="gramStart"/>
      <w:r>
        <w:rPr>
          <w:bCs/>
          <w:iCs/>
        </w:rPr>
        <w:t xml:space="preserve">:  </w:t>
      </w:r>
      <w:r w:rsidR="00F34D7C">
        <w:rPr>
          <w:bCs/>
          <w:iCs/>
        </w:rPr>
        <w:t>All</w:t>
      </w:r>
      <w:proofErr w:type="gramEnd"/>
    </w:p>
    <w:p w14:paraId="0AA11FD8" w14:textId="77777777" w:rsidR="006B7BB4" w:rsidRDefault="006B7BB4" w:rsidP="00CB3051">
      <w:pPr>
        <w:rPr>
          <w:bCs/>
          <w:iCs/>
        </w:rPr>
      </w:pPr>
    </w:p>
    <w:p w14:paraId="2F3AAE45" w14:textId="77777777" w:rsidR="006B7BB4" w:rsidRDefault="006B7BB4" w:rsidP="00CB3051">
      <w:pPr>
        <w:rPr>
          <w:bCs/>
          <w:iCs/>
        </w:rPr>
      </w:pPr>
      <w:r>
        <w:rPr>
          <w:bCs/>
          <w:iCs/>
        </w:rPr>
        <w:t xml:space="preserve">      </w:t>
      </w:r>
    </w:p>
    <w:p w14:paraId="1A99E125" w14:textId="70D79957" w:rsidR="006B7BB4" w:rsidRDefault="00F34D7C" w:rsidP="00CB3051">
      <w:pPr>
        <w:rPr>
          <w:bCs/>
          <w:iCs/>
        </w:rPr>
      </w:pPr>
      <w:r>
        <w:rPr>
          <w:bCs/>
          <w:iCs/>
        </w:rPr>
        <w:t xml:space="preserve">      </w:t>
      </w:r>
      <w:proofErr w:type="gramStart"/>
      <w:r w:rsidR="006B7BB4">
        <w:rPr>
          <w:bCs/>
          <w:iCs/>
        </w:rPr>
        <w:t xml:space="preserve">A motion was made by </w:t>
      </w:r>
      <w:r>
        <w:rPr>
          <w:bCs/>
          <w:iCs/>
        </w:rPr>
        <w:t>Catalano (Quaine)</w:t>
      </w:r>
      <w:proofErr w:type="gramEnd"/>
      <w:r w:rsidR="006B7BB4" w:rsidRPr="006B7BB4">
        <w:rPr>
          <w:bCs/>
          <w:iCs/>
        </w:rPr>
        <w:t xml:space="preserve"> </w:t>
      </w:r>
      <w:r w:rsidR="006B7BB4" w:rsidRPr="00D23C36">
        <w:rPr>
          <w:bCs/>
          <w:iCs/>
        </w:rPr>
        <w:t>to enter contract with MDOT for preventive maintenance on Structure # 8979, N. Ocqueoc Road Bridge over Ocqueoc River and authorize Commissioners and Supt./Mgr to sign the Title Sheet.</w:t>
      </w:r>
    </w:p>
    <w:p w14:paraId="5FDD3584" w14:textId="03D5C304" w:rsidR="006B7BB4" w:rsidRDefault="006B7BB4" w:rsidP="00CB3051">
      <w:pPr>
        <w:rPr>
          <w:bCs/>
          <w:iCs/>
        </w:rPr>
      </w:pPr>
      <w:r>
        <w:rPr>
          <w:bCs/>
          <w:iCs/>
        </w:rPr>
        <w:t xml:space="preserve">       Ayes: </w:t>
      </w:r>
      <w:r w:rsidR="00F34D7C">
        <w:rPr>
          <w:bCs/>
          <w:iCs/>
        </w:rPr>
        <w:t>Catalano, Quaine, Macomber</w:t>
      </w:r>
    </w:p>
    <w:p w14:paraId="3079200E" w14:textId="001B6094" w:rsidR="0011771E" w:rsidRDefault="0011771E" w:rsidP="00CB3051">
      <w:pPr>
        <w:rPr>
          <w:bCs/>
          <w:iCs/>
        </w:rPr>
      </w:pPr>
      <w:r>
        <w:rPr>
          <w:bCs/>
          <w:iCs/>
        </w:rPr>
        <w:t xml:space="preserve">      </w:t>
      </w:r>
    </w:p>
    <w:p w14:paraId="7E652C48" w14:textId="2733B911" w:rsidR="008C545A" w:rsidRDefault="00B06A12" w:rsidP="00CB3051">
      <w:pPr>
        <w:rPr>
          <w:bCs/>
          <w:iCs/>
        </w:rPr>
      </w:pPr>
      <w:r>
        <w:rPr>
          <w:bCs/>
          <w:iCs/>
        </w:rPr>
        <w:t xml:space="preserve">Reminder, CRA Highway Show is March 25-27, </w:t>
      </w:r>
      <w:proofErr w:type="gramStart"/>
      <w:r>
        <w:rPr>
          <w:bCs/>
          <w:iCs/>
        </w:rPr>
        <w:t>2025</w:t>
      </w:r>
      <w:proofErr w:type="gramEnd"/>
      <w:r>
        <w:rPr>
          <w:bCs/>
          <w:iCs/>
        </w:rPr>
        <w:t xml:space="preserve"> at Lansing.</w:t>
      </w:r>
      <w:r w:rsidR="00F34D7C">
        <w:rPr>
          <w:bCs/>
          <w:iCs/>
        </w:rPr>
        <w:t xml:space="preserve">  Supt./Mgr will be leaving office at noon</w:t>
      </w:r>
      <w:proofErr w:type="gramStart"/>
      <w:r w:rsidR="00F34D7C">
        <w:rPr>
          <w:bCs/>
          <w:iCs/>
        </w:rPr>
        <w:t xml:space="preserve">.  </w:t>
      </w:r>
      <w:proofErr w:type="gramEnd"/>
      <w:r w:rsidR="00F34D7C">
        <w:rPr>
          <w:bCs/>
          <w:iCs/>
        </w:rPr>
        <w:t xml:space="preserve"> </w:t>
      </w:r>
    </w:p>
    <w:p w14:paraId="1244600D" w14:textId="77777777" w:rsidR="00F34D7C" w:rsidRDefault="00F34D7C" w:rsidP="00CB3051">
      <w:pPr>
        <w:rPr>
          <w:bCs/>
          <w:iCs/>
        </w:rPr>
      </w:pPr>
    </w:p>
    <w:p w14:paraId="4DBE281C" w14:textId="77777777" w:rsidR="00F34D7C" w:rsidRDefault="00F34D7C" w:rsidP="00CB3051">
      <w:pPr>
        <w:rPr>
          <w:bCs/>
          <w:iCs/>
        </w:rPr>
      </w:pPr>
      <w:r>
        <w:rPr>
          <w:bCs/>
          <w:iCs/>
        </w:rPr>
        <w:lastRenderedPageBreak/>
        <w:t xml:space="preserve">      </w:t>
      </w:r>
      <w:proofErr w:type="gramStart"/>
      <w:r>
        <w:rPr>
          <w:bCs/>
          <w:iCs/>
        </w:rPr>
        <w:t>A motion was made by Catalano (Quaine)</w:t>
      </w:r>
      <w:proofErr w:type="gramEnd"/>
      <w:r>
        <w:rPr>
          <w:bCs/>
          <w:iCs/>
        </w:rPr>
        <w:t xml:space="preserve"> to solicit quotes to repair and/or replace the Posen truck barn roof and authorize Supt./Mgr to award the job, not to exceed $15,000.00.</w:t>
      </w:r>
    </w:p>
    <w:p w14:paraId="0F8E7936" w14:textId="32E365DD" w:rsidR="00F34D7C" w:rsidRDefault="00F34D7C" w:rsidP="00CB3051">
      <w:pPr>
        <w:rPr>
          <w:bCs/>
          <w:iCs/>
        </w:rPr>
      </w:pPr>
      <w:r>
        <w:rPr>
          <w:bCs/>
          <w:iCs/>
        </w:rPr>
        <w:t xml:space="preserve">      Ayes</w:t>
      </w:r>
      <w:proofErr w:type="gramStart"/>
      <w:r>
        <w:rPr>
          <w:bCs/>
          <w:iCs/>
        </w:rPr>
        <w:t>:  Macomber</w:t>
      </w:r>
      <w:proofErr w:type="gramEnd"/>
      <w:r>
        <w:rPr>
          <w:bCs/>
          <w:iCs/>
        </w:rPr>
        <w:t xml:space="preserve">, Quaine, Catalano </w:t>
      </w:r>
    </w:p>
    <w:p w14:paraId="3F9D929D" w14:textId="77777777" w:rsidR="008C545A" w:rsidRDefault="008C545A" w:rsidP="00CB3051">
      <w:pPr>
        <w:rPr>
          <w:bCs/>
          <w:iCs/>
        </w:rPr>
      </w:pPr>
    </w:p>
    <w:p w14:paraId="1094A2AA" w14:textId="77777777" w:rsidR="008C545A" w:rsidRDefault="008C545A" w:rsidP="00CB3051">
      <w:pPr>
        <w:rPr>
          <w:bCs/>
          <w:iCs/>
        </w:rPr>
      </w:pPr>
    </w:p>
    <w:p w14:paraId="05DDDCDA" w14:textId="1B0E59B8" w:rsidR="002F1013" w:rsidRDefault="006B0B5E" w:rsidP="00CB3051">
      <w:pPr>
        <w:rPr>
          <w:bCs/>
          <w:iCs/>
        </w:rPr>
      </w:pPr>
      <w:r>
        <w:rPr>
          <w:bCs/>
          <w:iCs/>
        </w:rPr>
        <w:t xml:space="preserve">  </w:t>
      </w:r>
    </w:p>
    <w:p w14:paraId="7ED862AD" w14:textId="716B4293" w:rsidR="00C62FFB" w:rsidRDefault="0037431A" w:rsidP="00C62FFB">
      <w:pPr>
        <w:overflowPunct w:val="0"/>
        <w:autoSpaceDE w:val="0"/>
        <w:autoSpaceDN w:val="0"/>
        <w:adjustRightInd w:val="0"/>
        <w:ind w:left="180"/>
        <w:textAlignment w:val="baseline"/>
        <w:rPr>
          <w:bCs/>
          <w:iCs/>
        </w:rPr>
      </w:pPr>
      <w:r>
        <w:rPr>
          <w:bCs/>
          <w:iCs/>
        </w:rPr>
        <w:t xml:space="preserve">   </w:t>
      </w:r>
      <w:r w:rsidR="006406A9">
        <w:rPr>
          <w:bCs/>
          <w:iCs/>
        </w:rPr>
        <w:t xml:space="preserve">  </w:t>
      </w:r>
      <w:r w:rsidR="00C62FFB">
        <w:rPr>
          <w:bCs/>
          <w:iCs/>
        </w:rPr>
        <w:t xml:space="preserve">The next scheduled regular meetings of the Presque Isle County Road Commission are set for Wednesday, </w:t>
      </w:r>
      <w:r w:rsidR="00CB3051">
        <w:rPr>
          <w:bCs/>
          <w:iCs/>
        </w:rPr>
        <w:t xml:space="preserve">April 2, </w:t>
      </w:r>
      <w:r w:rsidR="00E400FE">
        <w:rPr>
          <w:bCs/>
          <w:iCs/>
        </w:rPr>
        <w:t>2025,</w:t>
      </w:r>
      <w:r w:rsidR="00810204">
        <w:rPr>
          <w:bCs/>
          <w:iCs/>
        </w:rPr>
        <w:t xml:space="preserve"> at 8:30 a.m.</w:t>
      </w:r>
      <w:r w:rsidR="00C44013">
        <w:rPr>
          <w:bCs/>
          <w:iCs/>
        </w:rPr>
        <w:t xml:space="preserve"> and Wednesday, </w:t>
      </w:r>
      <w:r w:rsidR="00CC0D49">
        <w:rPr>
          <w:bCs/>
          <w:iCs/>
        </w:rPr>
        <w:t xml:space="preserve">April </w:t>
      </w:r>
      <w:r w:rsidR="00CB3051">
        <w:rPr>
          <w:bCs/>
          <w:iCs/>
        </w:rPr>
        <w:t>16</w:t>
      </w:r>
      <w:r w:rsidR="00C44013">
        <w:rPr>
          <w:bCs/>
          <w:iCs/>
        </w:rPr>
        <w:t xml:space="preserve">, </w:t>
      </w:r>
      <w:r w:rsidR="00E400FE">
        <w:rPr>
          <w:bCs/>
          <w:iCs/>
        </w:rPr>
        <w:t>2025,</w:t>
      </w:r>
      <w:r w:rsidR="00C44013">
        <w:rPr>
          <w:bCs/>
          <w:iCs/>
        </w:rPr>
        <w:t xml:space="preserve"> </w:t>
      </w:r>
      <w:r w:rsidR="00661753">
        <w:rPr>
          <w:bCs/>
          <w:iCs/>
        </w:rPr>
        <w:t xml:space="preserve">at 8:30 </w:t>
      </w:r>
      <w:proofErr w:type="gramStart"/>
      <w:r w:rsidR="00661753">
        <w:rPr>
          <w:bCs/>
          <w:iCs/>
        </w:rPr>
        <w:t>a.m.</w:t>
      </w:r>
      <w:r w:rsidR="00976A05">
        <w:rPr>
          <w:bCs/>
          <w:iCs/>
        </w:rPr>
        <w:t xml:space="preserve">  </w:t>
      </w:r>
      <w:proofErr w:type="gramEnd"/>
    </w:p>
    <w:p w14:paraId="3E55F0AA" w14:textId="2E890B3F" w:rsidR="00810204" w:rsidRDefault="00810204" w:rsidP="00C62FFB">
      <w:pPr>
        <w:overflowPunct w:val="0"/>
        <w:autoSpaceDE w:val="0"/>
        <w:autoSpaceDN w:val="0"/>
        <w:adjustRightInd w:val="0"/>
        <w:ind w:left="180"/>
        <w:textAlignment w:val="baseline"/>
        <w:rPr>
          <w:bCs/>
          <w:iCs/>
        </w:rPr>
      </w:pPr>
    </w:p>
    <w:p w14:paraId="7009E523" w14:textId="77777777" w:rsidR="00F34D7C" w:rsidRDefault="00C62FFB" w:rsidP="00D01F91">
      <w:pPr>
        <w:overflowPunct w:val="0"/>
        <w:autoSpaceDE w:val="0"/>
        <w:autoSpaceDN w:val="0"/>
        <w:adjustRightInd w:val="0"/>
        <w:ind w:left="180"/>
        <w:textAlignment w:val="baseline"/>
        <w:rPr>
          <w:bCs/>
          <w:iCs/>
        </w:rPr>
      </w:pPr>
      <w:r>
        <w:rPr>
          <w:bCs/>
          <w:iCs/>
        </w:rPr>
        <w:t xml:space="preserve">    </w:t>
      </w:r>
      <w:r w:rsidR="00D01F91">
        <w:rPr>
          <w:bCs/>
          <w:iCs/>
        </w:rPr>
        <w:t xml:space="preserve">With no further business to come before the Board the </w:t>
      </w:r>
      <w:proofErr w:type="gramStart"/>
      <w:r w:rsidR="00D01F91">
        <w:rPr>
          <w:bCs/>
          <w:iCs/>
        </w:rPr>
        <w:t>Chairman</w:t>
      </w:r>
      <w:proofErr w:type="gramEnd"/>
      <w:r w:rsidR="00D01F91">
        <w:rPr>
          <w:bCs/>
          <w:iCs/>
        </w:rPr>
        <w:t xml:space="preserve"> adjourned the meeting at</w:t>
      </w:r>
    </w:p>
    <w:p w14:paraId="7724463F" w14:textId="4C80A798" w:rsidR="008E5036" w:rsidRDefault="00D01F91" w:rsidP="00D01F91">
      <w:pPr>
        <w:overflowPunct w:val="0"/>
        <w:autoSpaceDE w:val="0"/>
        <w:autoSpaceDN w:val="0"/>
        <w:adjustRightInd w:val="0"/>
        <w:ind w:left="180"/>
        <w:textAlignment w:val="baseline"/>
        <w:rPr>
          <w:rFonts w:eastAsia="Calibri"/>
        </w:rPr>
      </w:pPr>
      <w:r>
        <w:rPr>
          <w:bCs/>
          <w:iCs/>
        </w:rPr>
        <w:t xml:space="preserve"> </w:t>
      </w:r>
      <w:r w:rsidR="00F34D7C">
        <w:rPr>
          <w:bCs/>
          <w:iCs/>
        </w:rPr>
        <w:t xml:space="preserve">9:25 </w:t>
      </w:r>
      <w:r>
        <w:rPr>
          <w:bCs/>
          <w:iCs/>
        </w:rPr>
        <w:t>a.m.</w:t>
      </w:r>
    </w:p>
    <w:p w14:paraId="0AA16495" w14:textId="77777777" w:rsidR="003C073B" w:rsidRDefault="003C073B" w:rsidP="00EE751E">
      <w:pPr>
        <w:ind w:firstLine="720"/>
        <w:rPr>
          <w:rFonts w:eastAsia="Calibri"/>
        </w:rPr>
      </w:pPr>
    </w:p>
    <w:p w14:paraId="49C74F1D" w14:textId="77777777" w:rsidR="009A45DE" w:rsidRDefault="009A45DE" w:rsidP="009A45DE">
      <w:pPr>
        <w:spacing w:after="160" w:line="259" w:lineRule="auto"/>
        <w:jc w:val="center"/>
        <w:rPr>
          <w:kern w:val="2"/>
          <w:sz w:val="28"/>
          <w:szCs w:val="28"/>
          <w:u w:val="single"/>
        </w:rPr>
      </w:pPr>
    </w:p>
    <w:p w14:paraId="7E1CE498" w14:textId="77777777" w:rsidR="00672FD4" w:rsidRPr="00672FD4" w:rsidRDefault="00672FD4" w:rsidP="00672FD4">
      <w:pPr>
        <w:spacing w:after="160" w:line="259" w:lineRule="auto"/>
        <w:jc w:val="center"/>
        <w:rPr>
          <w:kern w:val="2"/>
          <w:sz w:val="28"/>
          <w:szCs w:val="28"/>
        </w:rPr>
      </w:pPr>
      <w:r w:rsidRPr="00672FD4">
        <w:rPr>
          <w:kern w:val="2"/>
          <w:sz w:val="28"/>
          <w:szCs w:val="28"/>
          <w:u w:val="single"/>
        </w:rPr>
        <w:t>Employee Parking Policy</w:t>
      </w:r>
    </w:p>
    <w:p w14:paraId="357A8BC3" w14:textId="77777777" w:rsidR="00672FD4" w:rsidRPr="00672FD4" w:rsidRDefault="00672FD4" w:rsidP="00672FD4">
      <w:pPr>
        <w:spacing w:after="160" w:line="259" w:lineRule="auto"/>
        <w:ind w:firstLine="720"/>
        <w:jc w:val="both"/>
        <w:rPr>
          <w:kern w:val="2"/>
        </w:rPr>
      </w:pPr>
      <w:r w:rsidRPr="00672FD4">
        <w:rPr>
          <w:kern w:val="2"/>
        </w:rPr>
        <w:t xml:space="preserve">The purpose of this policy is to establish guidelines and regulations for parking on Road Commission premises. The policy aims to ensure fair and equitable access to parking spaces for all employees, maintain safety and security in the parking areas, and address any issues or concerns related to parking. </w:t>
      </w:r>
    </w:p>
    <w:p w14:paraId="39508B16" w14:textId="77777777" w:rsidR="00672FD4" w:rsidRPr="00672FD4" w:rsidRDefault="00672FD4" w:rsidP="00672FD4">
      <w:pPr>
        <w:spacing w:after="160" w:line="259" w:lineRule="auto"/>
        <w:ind w:firstLine="720"/>
        <w:jc w:val="both"/>
        <w:rPr>
          <w:kern w:val="2"/>
        </w:rPr>
      </w:pPr>
      <w:r w:rsidRPr="00672FD4">
        <w:rPr>
          <w:kern w:val="2"/>
        </w:rPr>
        <w:t>This policy applies to all employees of the Road Commission who are authorized to park on Road Commission premises. It covers all parking areas designated for employee use.</w:t>
      </w:r>
    </w:p>
    <w:p w14:paraId="61F49D43" w14:textId="77777777" w:rsidR="00672FD4" w:rsidRPr="00672FD4" w:rsidRDefault="00672FD4" w:rsidP="00672FD4">
      <w:pPr>
        <w:spacing w:after="160" w:line="259" w:lineRule="auto"/>
        <w:ind w:firstLine="720"/>
        <w:jc w:val="both"/>
        <w:rPr>
          <w:kern w:val="2"/>
        </w:rPr>
      </w:pPr>
      <w:r w:rsidRPr="00672FD4">
        <w:rPr>
          <w:kern w:val="2"/>
        </w:rPr>
        <w:t xml:space="preserve">Employees shall park their private vehicles in parking areas designated for employee use. Spaces in such parking areas are available on a first-come, first-served basis. Under no circumstances shall an employee park his private vehicle within a Road Commission garage or other structure. Employees </w:t>
      </w:r>
      <w:proofErr w:type="gramStart"/>
      <w:r w:rsidRPr="00672FD4">
        <w:rPr>
          <w:kern w:val="2"/>
        </w:rPr>
        <w:t>are not allowed</w:t>
      </w:r>
      <w:proofErr w:type="gramEnd"/>
      <w:r w:rsidRPr="00672FD4">
        <w:rPr>
          <w:kern w:val="2"/>
        </w:rPr>
        <w:t xml:space="preserve"> to park in designated visitor parking areas unless specifically authorized to do so by the Road Commission.</w:t>
      </w:r>
    </w:p>
    <w:p w14:paraId="0041FE1E" w14:textId="77777777" w:rsidR="00672FD4" w:rsidRPr="00672FD4" w:rsidRDefault="00672FD4" w:rsidP="00672FD4">
      <w:pPr>
        <w:spacing w:after="160" w:line="259" w:lineRule="auto"/>
        <w:ind w:firstLine="720"/>
        <w:jc w:val="both"/>
        <w:rPr>
          <w:kern w:val="2"/>
        </w:rPr>
      </w:pPr>
      <w:r w:rsidRPr="00672FD4">
        <w:rPr>
          <w:kern w:val="2"/>
        </w:rPr>
        <w:t xml:space="preserve">Employees shall not park in any space designated as accessible for individuals with disabilities absent a disability license plate, parking placard, or sticker. Any employee requiring </w:t>
      </w:r>
      <w:proofErr w:type="gramStart"/>
      <w:r w:rsidRPr="00672FD4">
        <w:rPr>
          <w:kern w:val="2"/>
        </w:rPr>
        <w:t>a parking</w:t>
      </w:r>
      <w:proofErr w:type="gramEnd"/>
      <w:r w:rsidRPr="00672FD4">
        <w:rPr>
          <w:kern w:val="2"/>
        </w:rPr>
        <w:t xml:space="preserve"> accommodation due to a disability should submit a request for same to the Road Commission.</w:t>
      </w:r>
    </w:p>
    <w:p w14:paraId="7EBE7227" w14:textId="77777777" w:rsidR="00672FD4" w:rsidRPr="00672FD4" w:rsidRDefault="00672FD4" w:rsidP="00672FD4">
      <w:pPr>
        <w:spacing w:after="160" w:line="259" w:lineRule="auto"/>
        <w:ind w:firstLine="720"/>
        <w:jc w:val="both"/>
        <w:rPr>
          <w:kern w:val="2"/>
        </w:rPr>
      </w:pPr>
      <w:r w:rsidRPr="00672FD4">
        <w:rPr>
          <w:kern w:val="2"/>
        </w:rPr>
        <w:t xml:space="preserve">While driving in Road Commission parking areas, employees must obey all traffic laws and signage. Double parking, blocking access points, or parking in areas marked as no parking </w:t>
      </w:r>
      <w:proofErr w:type="gramStart"/>
      <w:r w:rsidRPr="00672FD4">
        <w:rPr>
          <w:kern w:val="2"/>
        </w:rPr>
        <w:t>is prohibited</w:t>
      </w:r>
      <w:proofErr w:type="gramEnd"/>
      <w:r w:rsidRPr="00672FD4">
        <w:rPr>
          <w:kern w:val="2"/>
        </w:rPr>
        <w:t xml:space="preserve"> and may result in disciplinary action, up to and including discharge from employment. Employees should not park on sidewalk or lawns, block driveways, roadways, or sidewalks, nor occupy more than one space.</w:t>
      </w:r>
    </w:p>
    <w:p w14:paraId="6B2E3748" w14:textId="77777777" w:rsidR="00672FD4" w:rsidRPr="00672FD4" w:rsidRDefault="00672FD4" w:rsidP="00672FD4">
      <w:pPr>
        <w:spacing w:after="160" w:line="259" w:lineRule="auto"/>
        <w:ind w:firstLine="720"/>
        <w:jc w:val="both"/>
        <w:rPr>
          <w:kern w:val="2"/>
        </w:rPr>
      </w:pPr>
      <w:r w:rsidRPr="00672FD4">
        <w:rPr>
          <w:kern w:val="2"/>
        </w:rPr>
        <w:t>Employees are not allowed to perform maintenance or repairs to their private vehicles while on Road Commission premises, unless their vehicle is unable to start, in which case the minimum repairs necessary to start the vehicle and move it to an alternate non-Road Commission location for maintenance or repairs may be performed.</w:t>
      </w:r>
    </w:p>
    <w:p w14:paraId="670BA9C8" w14:textId="77777777" w:rsidR="00672FD4" w:rsidRPr="00672FD4" w:rsidRDefault="00672FD4" w:rsidP="00672FD4">
      <w:pPr>
        <w:spacing w:after="160" w:line="259" w:lineRule="auto"/>
        <w:ind w:firstLine="720"/>
        <w:jc w:val="both"/>
        <w:rPr>
          <w:kern w:val="2"/>
        </w:rPr>
      </w:pPr>
      <w:r w:rsidRPr="00672FD4">
        <w:rPr>
          <w:kern w:val="2"/>
        </w:rPr>
        <w:t xml:space="preserve">Employees are responsible for keeping Road Commission parking areas clean and free of debris. Employees </w:t>
      </w:r>
      <w:proofErr w:type="gramStart"/>
      <w:r w:rsidRPr="00672FD4">
        <w:rPr>
          <w:kern w:val="2"/>
        </w:rPr>
        <w:t>are encouraged</w:t>
      </w:r>
      <w:proofErr w:type="gramEnd"/>
      <w:r w:rsidRPr="00672FD4">
        <w:rPr>
          <w:kern w:val="2"/>
        </w:rPr>
        <w:t xml:space="preserve"> to lock their vehicles and secure any valuables while on Road Commission premises. The Road Commission does not assume responsibility for any vehicle or its contents when parked on Road Commission property. Employees should report any suspicious activity or security concerns in the parking areas to their supervisor.</w:t>
      </w:r>
    </w:p>
    <w:p w14:paraId="40BE3AFD" w14:textId="3A1DDF77" w:rsidR="009A45DE" w:rsidRPr="009A45DE" w:rsidRDefault="009A45DE" w:rsidP="009A45DE">
      <w:pPr>
        <w:spacing w:after="160" w:line="259" w:lineRule="auto"/>
        <w:jc w:val="center"/>
        <w:rPr>
          <w:kern w:val="2"/>
          <w:sz w:val="28"/>
          <w:szCs w:val="28"/>
          <w:u w:val="single"/>
        </w:rPr>
      </w:pPr>
      <w:r>
        <w:rPr>
          <w:kern w:val="2"/>
          <w:sz w:val="28"/>
          <w:szCs w:val="28"/>
          <w:u w:val="single"/>
        </w:rPr>
        <w:lastRenderedPageBreak/>
        <w:t xml:space="preserve">PRESQUE ISLE COUNTY ROAD COMMISSION </w:t>
      </w:r>
      <w:r w:rsidRPr="009A45DE">
        <w:rPr>
          <w:kern w:val="2"/>
          <w:sz w:val="28"/>
          <w:szCs w:val="28"/>
          <w:u w:val="single"/>
        </w:rPr>
        <w:t>EARNED SICK TIME POLICY</w:t>
      </w:r>
    </w:p>
    <w:p w14:paraId="10302A25" w14:textId="77777777" w:rsidR="009A45DE" w:rsidRPr="009A45DE" w:rsidRDefault="009A45DE" w:rsidP="009A45DE">
      <w:pPr>
        <w:spacing w:after="160" w:line="259" w:lineRule="auto"/>
        <w:jc w:val="both"/>
        <w:rPr>
          <w:kern w:val="2"/>
        </w:rPr>
      </w:pPr>
      <w:r w:rsidRPr="009A45DE">
        <w:rPr>
          <w:kern w:val="2"/>
        </w:rPr>
        <w:t xml:space="preserve">The Presque Isle County Road Commission (“Road Commission”) provides earned sick time to eligible employees in accordance with statutory requirements and as detailed in the policy below. </w:t>
      </w:r>
    </w:p>
    <w:p w14:paraId="22CD759B" w14:textId="77777777" w:rsidR="009A45DE" w:rsidRPr="009A45DE" w:rsidRDefault="009A45DE" w:rsidP="009A45DE">
      <w:pPr>
        <w:spacing w:after="160" w:line="259" w:lineRule="auto"/>
        <w:jc w:val="both"/>
        <w:rPr>
          <w:kern w:val="2"/>
        </w:rPr>
      </w:pPr>
      <w:r w:rsidRPr="009A45DE">
        <w:rPr>
          <w:kern w:val="2"/>
          <w:u w:val="single"/>
        </w:rPr>
        <w:t>Section 1 - Eligible Employees</w:t>
      </w:r>
    </w:p>
    <w:p w14:paraId="3F257C92" w14:textId="77777777" w:rsidR="009A45DE" w:rsidRPr="009A45DE" w:rsidRDefault="009A45DE" w:rsidP="009A45DE">
      <w:pPr>
        <w:spacing w:after="160" w:line="259" w:lineRule="auto"/>
        <w:jc w:val="both"/>
        <w:rPr>
          <w:kern w:val="2"/>
        </w:rPr>
      </w:pPr>
      <w:r w:rsidRPr="009A45DE">
        <w:rPr>
          <w:kern w:val="2"/>
        </w:rPr>
        <w:t>All employees who work for a wage or salary from the Road Commission, including temporary and seasonal employees, are eligible for earned sick time under this policy, with the following exceptions:</w:t>
      </w:r>
    </w:p>
    <w:p w14:paraId="1C28CEE6" w14:textId="77777777" w:rsidR="009A45DE" w:rsidRPr="009A45DE" w:rsidRDefault="009A45DE" w:rsidP="009A45DE">
      <w:pPr>
        <w:numPr>
          <w:ilvl w:val="0"/>
          <w:numId w:val="57"/>
        </w:numPr>
        <w:spacing w:after="160" w:line="259" w:lineRule="auto"/>
        <w:contextualSpacing/>
        <w:jc w:val="both"/>
        <w:rPr>
          <w:kern w:val="2"/>
        </w:rPr>
      </w:pPr>
      <w:r w:rsidRPr="009A45DE">
        <w:rPr>
          <w:kern w:val="2"/>
        </w:rPr>
        <w:t>Employees in the following job classifications who are allowed to schedule their own hours of work: Supt./Mgr, Finance Director</w:t>
      </w:r>
      <w:proofErr w:type="gramStart"/>
      <w:r w:rsidRPr="009A45DE">
        <w:rPr>
          <w:kern w:val="2"/>
        </w:rPr>
        <w:t xml:space="preserve">.  </w:t>
      </w:r>
      <w:proofErr w:type="gramEnd"/>
      <w:r w:rsidRPr="009A45DE">
        <w:rPr>
          <w:kern w:val="2"/>
        </w:rPr>
        <w:t xml:space="preserve">The individuals who work in these classifications have flexible schedules, are not required to schedule a minimum number of working </w:t>
      </w:r>
      <w:proofErr w:type="gramStart"/>
      <w:r w:rsidRPr="009A45DE">
        <w:rPr>
          <w:kern w:val="2"/>
        </w:rPr>
        <w:t>hours, and</w:t>
      </w:r>
      <w:proofErr w:type="gramEnd"/>
      <w:r w:rsidRPr="009A45DE">
        <w:rPr>
          <w:kern w:val="2"/>
        </w:rPr>
        <w:t xml:space="preserve"> are not subject to adverse employment action if they fail to work a minimum number of hours.</w:t>
      </w:r>
    </w:p>
    <w:p w14:paraId="64960992" w14:textId="77777777" w:rsidR="009A45DE" w:rsidRPr="009A45DE" w:rsidRDefault="009A45DE" w:rsidP="009A45DE">
      <w:pPr>
        <w:numPr>
          <w:ilvl w:val="0"/>
          <w:numId w:val="57"/>
        </w:numPr>
        <w:spacing w:after="160" w:line="259" w:lineRule="auto"/>
        <w:contextualSpacing/>
        <w:jc w:val="both"/>
        <w:rPr>
          <w:kern w:val="2"/>
        </w:rPr>
      </w:pPr>
      <w:r w:rsidRPr="009A45DE">
        <w:rPr>
          <w:kern w:val="2"/>
        </w:rPr>
        <w:t>Employees covered by a collective bargaining agreement.</w:t>
      </w:r>
    </w:p>
    <w:p w14:paraId="6AFA12D5" w14:textId="77777777" w:rsidR="009A45DE" w:rsidRPr="009A45DE" w:rsidRDefault="009A45DE" w:rsidP="009A45DE">
      <w:pPr>
        <w:numPr>
          <w:ilvl w:val="0"/>
          <w:numId w:val="57"/>
        </w:numPr>
        <w:spacing w:after="160" w:line="259" w:lineRule="auto"/>
        <w:contextualSpacing/>
        <w:jc w:val="both"/>
        <w:rPr>
          <w:kern w:val="2"/>
        </w:rPr>
      </w:pPr>
      <w:r w:rsidRPr="009A45DE">
        <w:rPr>
          <w:kern w:val="2"/>
        </w:rPr>
        <w:t>An unpaid trainee or intern.</w:t>
      </w:r>
    </w:p>
    <w:p w14:paraId="16B16BB2" w14:textId="77777777" w:rsidR="009A45DE" w:rsidRPr="009A45DE" w:rsidRDefault="009A45DE" w:rsidP="009A45DE">
      <w:pPr>
        <w:numPr>
          <w:ilvl w:val="0"/>
          <w:numId w:val="57"/>
        </w:numPr>
        <w:spacing w:after="160" w:line="259" w:lineRule="auto"/>
        <w:contextualSpacing/>
        <w:jc w:val="both"/>
        <w:rPr>
          <w:kern w:val="2"/>
        </w:rPr>
      </w:pPr>
      <w:r w:rsidRPr="009A45DE">
        <w:rPr>
          <w:kern w:val="2"/>
        </w:rPr>
        <w:t>An individual who is employed in accordance with the Youth Employment Standards Act, MCL 409.101 to 409.124.</w:t>
      </w:r>
    </w:p>
    <w:p w14:paraId="2F7D37F3" w14:textId="77777777" w:rsidR="009A45DE" w:rsidRPr="009A45DE" w:rsidRDefault="009A45DE" w:rsidP="009A45DE">
      <w:pPr>
        <w:spacing w:after="160" w:line="259" w:lineRule="auto"/>
        <w:jc w:val="both"/>
        <w:rPr>
          <w:kern w:val="2"/>
        </w:rPr>
      </w:pPr>
      <w:r w:rsidRPr="009A45DE">
        <w:rPr>
          <w:kern w:val="2"/>
          <w:u w:val="single"/>
        </w:rPr>
        <w:t>Section 2 – Accrual and Carryover of Earned Sick Time</w:t>
      </w:r>
    </w:p>
    <w:p w14:paraId="71D8262A" w14:textId="77777777" w:rsidR="009A45DE" w:rsidRPr="009A45DE" w:rsidRDefault="009A45DE" w:rsidP="009A45DE">
      <w:pPr>
        <w:spacing w:after="160" w:line="259" w:lineRule="auto"/>
        <w:jc w:val="both"/>
        <w:rPr>
          <w:kern w:val="2"/>
        </w:rPr>
      </w:pPr>
      <w:r w:rsidRPr="009A45DE">
        <w:rPr>
          <w:kern w:val="2"/>
        </w:rPr>
        <w:t xml:space="preserve">Eligible seasonal or part-time employees shall accrue one (1) hour of paid earned sick time for every thirty (30) hours worked. Up to seventy-two (72) hours of accrued but unused earned sick time will </w:t>
      </w:r>
      <w:proofErr w:type="gramStart"/>
      <w:r w:rsidRPr="009A45DE">
        <w:rPr>
          <w:kern w:val="2"/>
        </w:rPr>
        <w:t>be carried</w:t>
      </w:r>
      <w:proofErr w:type="gramEnd"/>
      <w:r w:rsidRPr="009A45DE">
        <w:rPr>
          <w:kern w:val="2"/>
        </w:rPr>
        <w:t xml:space="preserve"> over from one year to the next. </w:t>
      </w:r>
    </w:p>
    <w:p w14:paraId="0C3CFEA4" w14:textId="77777777" w:rsidR="009A45DE" w:rsidRPr="009A45DE" w:rsidRDefault="009A45DE" w:rsidP="009A45DE">
      <w:pPr>
        <w:spacing w:after="160" w:line="259" w:lineRule="auto"/>
        <w:jc w:val="both"/>
        <w:rPr>
          <w:color w:val="000000"/>
          <w:kern w:val="2"/>
        </w:rPr>
      </w:pPr>
      <w:r w:rsidRPr="009A45DE">
        <w:rPr>
          <w:color w:val="000000"/>
          <w:kern w:val="2"/>
        </w:rPr>
        <w:t xml:space="preserve">Eligible permanent </w:t>
      </w:r>
      <w:proofErr w:type="gramStart"/>
      <w:r w:rsidRPr="009A45DE">
        <w:rPr>
          <w:color w:val="000000"/>
          <w:kern w:val="2"/>
        </w:rPr>
        <w:t>full time</w:t>
      </w:r>
      <w:proofErr w:type="gramEnd"/>
      <w:r w:rsidRPr="009A45DE">
        <w:rPr>
          <w:color w:val="000000"/>
          <w:kern w:val="2"/>
        </w:rPr>
        <w:t xml:space="preserve"> employees will be provided with sick leave as follows:</w:t>
      </w:r>
    </w:p>
    <w:p w14:paraId="1B0183EA" w14:textId="77777777" w:rsidR="009A45DE" w:rsidRPr="009A45DE" w:rsidRDefault="009A45DE" w:rsidP="009A45DE">
      <w:r w:rsidRPr="009A45DE">
        <w:t xml:space="preserve">Sick leave will be earned by all </w:t>
      </w:r>
      <w:proofErr w:type="gramStart"/>
      <w:r w:rsidRPr="009A45DE">
        <w:t>full time</w:t>
      </w:r>
      <w:proofErr w:type="gramEnd"/>
      <w:r w:rsidRPr="009A45DE">
        <w:t xml:space="preserve"> employees at the rate of one (1) day (8 hours) per month to begin after one month of service.</w:t>
      </w:r>
    </w:p>
    <w:p w14:paraId="242E738A" w14:textId="77777777" w:rsidR="009A45DE" w:rsidRPr="009A45DE" w:rsidRDefault="009A45DE" w:rsidP="009A45DE">
      <w:r w:rsidRPr="009A45DE">
        <w:t xml:space="preserve">A maximum of ninety (90) days (720 hours) may </w:t>
      </w:r>
      <w:proofErr w:type="gramStart"/>
      <w:r w:rsidRPr="009A45DE">
        <w:t>be accumulated</w:t>
      </w:r>
      <w:proofErr w:type="gramEnd"/>
      <w:r w:rsidRPr="009A45DE">
        <w:t>.</w:t>
      </w:r>
    </w:p>
    <w:p w14:paraId="25132C35" w14:textId="77777777" w:rsidR="009A45DE" w:rsidRPr="009A45DE" w:rsidRDefault="009A45DE" w:rsidP="009A45DE">
      <w:r w:rsidRPr="009A45DE">
        <w:t xml:space="preserve">Upon retirement or in event of death; 50% of accumulated sick leave time will </w:t>
      </w:r>
      <w:proofErr w:type="gramStart"/>
      <w:r w:rsidRPr="009A45DE">
        <w:t>be paid</w:t>
      </w:r>
      <w:proofErr w:type="gramEnd"/>
      <w:r w:rsidRPr="009A45DE">
        <w:t xml:space="preserve"> to the employee or to their beneficiaries or estate.</w:t>
      </w:r>
    </w:p>
    <w:p w14:paraId="6B93B422" w14:textId="77777777" w:rsidR="009A45DE" w:rsidRPr="009A45DE" w:rsidRDefault="009A45DE" w:rsidP="009A45DE">
      <w:r w:rsidRPr="009A45DE">
        <w:t>Employees dismissed from employment for just cause will lose all accumulated sick leave benefits.</w:t>
      </w:r>
    </w:p>
    <w:p w14:paraId="1C72761D" w14:textId="77777777" w:rsidR="009A45DE" w:rsidRPr="009A45DE" w:rsidRDefault="009A45DE" w:rsidP="009A45DE">
      <w:r w:rsidRPr="009A45DE">
        <w:t xml:space="preserve">Each employee will </w:t>
      </w:r>
      <w:proofErr w:type="gramStart"/>
      <w:r w:rsidRPr="009A45DE">
        <w:t>be allowed</w:t>
      </w:r>
      <w:proofErr w:type="gramEnd"/>
      <w:r w:rsidRPr="009A45DE">
        <w:t xml:space="preserve"> four (4) sick leave days (32 hours) to be used as personal leave days annually.</w:t>
      </w:r>
    </w:p>
    <w:p w14:paraId="6E29F074" w14:textId="77777777" w:rsidR="009A45DE" w:rsidRPr="009A45DE" w:rsidRDefault="009A45DE" w:rsidP="009A45DE">
      <w:r w:rsidRPr="009A45DE">
        <w:t xml:space="preserve">Paid unused sick leave. Once an employee obtains the maximum accumulated sick time of 720 hours, the employee </w:t>
      </w:r>
      <w:r w:rsidRPr="009A45DE">
        <w:tab/>
        <w:t xml:space="preserve">will </w:t>
      </w:r>
      <w:proofErr w:type="gramStart"/>
      <w:r w:rsidRPr="009A45DE">
        <w:t>be paid</w:t>
      </w:r>
      <w:proofErr w:type="gramEnd"/>
      <w:r w:rsidRPr="009A45DE">
        <w:t xml:space="preserve"> for unused hours over 720 hours, at the first pay of the month using the employee’s current rate of pay.</w:t>
      </w:r>
    </w:p>
    <w:p w14:paraId="59FA7BA3" w14:textId="77777777" w:rsidR="009A45DE" w:rsidRPr="009A45DE" w:rsidRDefault="009A45DE" w:rsidP="009A45DE">
      <w:r w:rsidRPr="009A45DE">
        <w:t xml:space="preserve">On return from sick leave of more than three (3) days, an employee may be required to furnish a </w:t>
      </w:r>
      <w:proofErr w:type="gramStart"/>
      <w:r w:rsidRPr="009A45DE">
        <w:t>Doctor’s</w:t>
      </w:r>
      <w:proofErr w:type="gramEnd"/>
      <w:r w:rsidRPr="009A45DE">
        <w:t xml:space="preserve"> certificate as to the nature and duration of his/her illness.</w:t>
      </w:r>
    </w:p>
    <w:p w14:paraId="796612D3" w14:textId="77777777" w:rsidR="009A45DE" w:rsidRPr="009A45DE" w:rsidRDefault="009A45DE" w:rsidP="009A45DE">
      <w:r w:rsidRPr="009A45DE">
        <w:t xml:space="preserve">Employees who voluntarily </w:t>
      </w:r>
      <w:proofErr w:type="gramStart"/>
      <w:r w:rsidRPr="009A45DE">
        <w:t>quit,</w:t>
      </w:r>
      <w:proofErr w:type="gramEnd"/>
      <w:r w:rsidRPr="009A45DE">
        <w:t xml:space="preserve"> shall not be eligible to receive a payout of 50% of unused accumulated sick leave hours.</w:t>
      </w:r>
    </w:p>
    <w:p w14:paraId="5BED1718" w14:textId="77777777" w:rsidR="009A45DE" w:rsidRPr="009A45DE" w:rsidRDefault="009A45DE" w:rsidP="009A45DE"/>
    <w:p w14:paraId="319BEA08" w14:textId="77777777" w:rsidR="009A45DE" w:rsidRPr="009A45DE" w:rsidRDefault="009A45DE" w:rsidP="009A45DE">
      <w:pPr>
        <w:spacing w:after="160" w:line="259" w:lineRule="auto"/>
        <w:jc w:val="both"/>
        <w:rPr>
          <w:kern w:val="2"/>
        </w:rPr>
      </w:pPr>
      <w:r w:rsidRPr="009A45DE">
        <w:rPr>
          <w:kern w:val="2"/>
        </w:rPr>
        <w:t xml:space="preserve">A year for purposes of the employee’s earned sick time accrual is the calendar year. </w:t>
      </w:r>
    </w:p>
    <w:p w14:paraId="456E077A" w14:textId="77777777" w:rsidR="009A45DE" w:rsidRPr="009A45DE" w:rsidRDefault="009A45DE" w:rsidP="009A45DE">
      <w:pPr>
        <w:spacing w:after="160" w:line="259" w:lineRule="auto"/>
        <w:jc w:val="both"/>
        <w:rPr>
          <w:color w:val="FF0000"/>
          <w:kern w:val="2"/>
        </w:rPr>
      </w:pPr>
      <w:r w:rsidRPr="009A45DE">
        <w:rPr>
          <w:kern w:val="2"/>
        </w:rPr>
        <w:t xml:space="preserve">For accrual purposes, exempt employees will </w:t>
      </w:r>
      <w:proofErr w:type="gramStart"/>
      <w:r w:rsidRPr="009A45DE">
        <w:rPr>
          <w:kern w:val="2"/>
        </w:rPr>
        <w:t>be assumed</w:t>
      </w:r>
      <w:proofErr w:type="gramEnd"/>
      <w:r w:rsidRPr="009A45DE">
        <w:rPr>
          <w:kern w:val="2"/>
        </w:rPr>
        <w:t xml:space="preserve"> to work 40 hours per week, unless they are normally scheduled to work fewer than 40 hours, in which case earned sick time accrues based on their regular schedule.</w:t>
      </w:r>
    </w:p>
    <w:p w14:paraId="2921B39B" w14:textId="77777777" w:rsidR="009A45DE" w:rsidRPr="009A45DE" w:rsidRDefault="009A45DE" w:rsidP="009A45DE">
      <w:pPr>
        <w:spacing w:after="160" w:line="259" w:lineRule="auto"/>
        <w:jc w:val="both"/>
        <w:rPr>
          <w:kern w:val="2"/>
        </w:rPr>
      </w:pPr>
      <w:r w:rsidRPr="009A45DE">
        <w:rPr>
          <w:kern w:val="2"/>
        </w:rPr>
        <w:t xml:space="preserve">Earned sick time shall accrue from the date of hire or February 21, 2025, whichever is later. </w:t>
      </w:r>
    </w:p>
    <w:p w14:paraId="0CF40473" w14:textId="77777777" w:rsidR="009A45DE" w:rsidRPr="009A45DE" w:rsidRDefault="009A45DE" w:rsidP="009A45DE">
      <w:pPr>
        <w:spacing w:after="160" w:line="259" w:lineRule="auto"/>
        <w:jc w:val="both"/>
        <w:rPr>
          <w:kern w:val="2"/>
          <w:u w:val="single"/>
        </w:rPr>
      </w:pPr>
    </w:p>
    <w:p w14:paraId="085B59AA" w14:textId="77777777" w:rsidR="009A45DE" w:rsidRPr="009A45DE" w:rsidRDefault="009A45DE" w:rsidP="009A45DE">
      <w:pPr>
        <w:spacing w:after="160" w:line="259" w:lineRule="auto"/>
        <w:jc w:val="both"/>
        <w:rPr>
          <w:kern w:val="2"/>
          <w:u w:val="single"/>
        </w:rPr>
      </w:pPr>
    </w:p>
    <w:p w14:paraId="338B96D7" w14:textId="77777777" w:rsidR="009A45DE" w:rsidRPr="009A45DE" w:rsidRDefault="009A45DE" w:rsidP="009A45DE">
      <w:pPr>
        <w:spacing w:after="160" w:line="259" w:lineRule="auto"/>
        <w:jc w:val="both"/>
        <w:rPr>
          <w:kern w:val="2"/>
        </w:rPr>
      </w:pPr>
      <w:r w:rsidRPr="009A45DE">
        <w:rPr>
          <w:kern w:val="2"/>
          <w:u w:val="single"/>
        </w:rPr>
        <w:t>Section 3 – Paid Sick Leave Usage</w:t>
      </w:r>
    </w:p>
    <w:p w14:paraId="0D2685E8" w14:textId="77777777" w:rsidR="009A45DE" w:rsidRPr="009A45DE" w:rsidRDefault="009A45DE" w:rsidP="009A45DE">
      <w:pPr>
        <w:spacing w:after="160" w:line="259" w:lineRule="auto"/>
        <w:jc w:val="both"/>
        <w:rPr>
          <w:color w:val="FF0000"/>
          <w:kern w:val="2"/>
        </w:rPr>
      </w:pPr>
      <w:r w:rsidRPr="009A45DE">
        <w:rPr>
          <w:kern w:val="2"/>
        </w:rPr>
        <w:t xml:space="preserve">A seasonal or part-time employee </w:t>
      </w:r>
      <w:proofErr w:type="gramStart"/>
      <w:r w:rsidRPr="009A45DE">
        <w:rPr>
          <w:kern w:val="2"/>
        </w:rPr>
        <w:t>is not permitted</w:t>
      </w:r>
      <w:proofErr w:type="gramEnd"/>
      <w:r w:rsidRPr="009A45DE">
        <w:rPr>
          <w:kern w:val="2"/>
        </w:rPr>
        <w:t xml:space="preserve"> to use more than 72 hours of paid sick time per year. </w:t>
      </w:r>
    </w:p>
    <w:p w14:paraId="19EBD9EB" w14:textId="77777777" w:rsidR="009A45DE" w:rsidRPr="009A45DE" w:rsidRDefault="009A45DE" w:rsidP="009A45DE">
      <w:pPr>
        <w:spacing w:after="160" w:line="259" w:lineRule="auto"/>
        <w:jc w:val="both"/>
        <w:rPr>
          <w:color w:val="FF0000"/>
          <w:kern w:val="2"/>
        </w:rPr>
      </w:pPr>
      <w:r w:rsidRPr="009A45DE">
        <w:rPr>
          <w:kern w:val="2"/>
        </w:rPr>
        <w:t xml:space="preserve">Eligible seasonal or part-time employees </w:t>
      </w:r>
      <w:proofErr w:type="gramStart"/>
      <w:r w:rsidRPr="009A45DE">
        <w:rPr>
          <w:kern w:val="2"/>
        </w:rPr>
        <w:t>are entitled</w:t>
      </w:r>
      <w:proofErr w:type="gramEnd"/>
      <w:r w:rsidRPr="009A45DE">
        <w:rPr>
          <w:kern w:val="2"/>
        </w:rPr>
        <w:t xml:space="preserve"> to use their accrued earned sick time beginning 90 days after the start of their employment. The Road Commission requires employees to use earned sick time in increments of 1 hour, consistent with the Road Commission’s payroll system and practices. </w:t>
      </w:r>
    </w:p>
    <w:p w14:paraId="0813CE89" w14:textId="77777777" w:rsidR="009A45DE" w:rsidRPr="009A45DE" w:rsidRDefault="009A45DE" w:rsidP="009A45DE">
      <w:pPr>
        <w:spacing w:after="160" w:line="259" w:lineRule="auto"/>
        <w:jc w:val="both"/>
        <w:rPr>
          <w:kern w:val="2"/>
        </w:rPr>
      </w:pPr>
      <w:r w:rsidRPr="009A45DE">
        <w:rPr>
          <w:kern w:val="2"/>
          <w:u w:val="single"/>
        </w:rPr>
        <w:t>Section 4 – Termination and Reinstatement</w:t>
      </w:r>
    </w:p>
    <w:p w14:paraId="7AE72027" w14:textId="77777777" w:rsidR="009A45DE" w:rsidRPr="009A45DE" w:rsidRDefault="009A45DE" w:rsidP="009A45DE">
      <w:pPr>
        <w:spacing w:after="160" w:line="259" w:lineRule="auto"/>
        <w:jc w:val="both"/>
        <w:rPr>
          <w:color w:val="FF0000"/>
          <w:kern w:val="2"/>
        </w:rPr>
      </w:pPr>
      <w:r w:rsidRPr="009A45DE">
        <w:rPr>
          <w:kern w:val="2"/>
        </w:rPr>
        <w:t xml:space="preserve">If a seasonal or part-time employee separates from employment with the Road Commission, they will not receive any financial or other reimbursement for accrued earned sick time that </w:t>
      </w:r>
      <w:proofErr w:type="gramStart"/>
      <w:r w:rsidRPr="009A45DE">
        <w:rPr>
          <w:kern w:val="2"/>
        </w:rPr>
        <w:t>was not used</w:t>
      </w:r>
      <w:proofErr w:type="gramEnd"/>
      <w:r w:rsidRPr="009A45DE">
        <w:rPr>
          <w:kern w:val="2"/>
        </w:rPr>
        <w:t xml:space="preserve"> upon the employee’s termination, resignation, retirement, or other separation from employment. If a seasonal or part-time employee separates from the Road Commission and is rehired within two (2) months of the separation, the Road Commission shall reinstate previously accrued, unused earned sick time and shall permit the reinstated employee to use that earned sick time and accrue additional earned sick time upon reinstatement.</w:t>
      </w:r>
    </w:p>
    <w:p w14:paraId="0FC975D3" w14:textId="77777777" w:rsidR="009A45DE" w:rsidRPr="009A45DE" w:rsidRDefault="009A45DE" w:rsidP="009A45DE">
      <w:pPr>
        <w:spacing w:after="160" w:line="259" w:lineRule="auto"/>
        <w:jc w:val="both"/>
        <w:rPr>
          <w:kern w:val="2"/>
          <w:u w:val="single"/>
        </w:rPr>
      </w:pPr>
      <w:r w:rsidRPr="009A45DE">
        <w:rPr>
          <w:kern w:val="2"/>
          <w:u w:val="single"/>
        </w:rPr>
        <w:t>Section 5 – Authorized Uses of Earned Sick Time</w:t>
      </w:r>
    </w:p>
    <w:p w14:paraId="3EB9EAA8" w14:textId="77777777" w:rsidR="009A45DE" w:rsidRPr="009A45DE" w:rsidRDefault="009A45DE" w:rsidP="009A45DE">
      <w:pPr>
        <w:spacing w:after="160" w:line="259" w:lineRule="auto"/>
        <w:jc w:val="both"/>
        <w:rPr>
          <w:kern w:val="2"/>
        </w:rPr>
      </w:pPr>
      <w:r w:rsidRPr="009A45DE">
        <w:rPr>
          <w:kern w:val="2"/>
        </w:rPr>
        <w:t xml:space="preserve">Earned sick time may </w:t>
      </w:r>
      <w:proofErr w:type="gramStart"/>
      <w:r w:rsidRPr="009A45DE">
        <w:rPr>
          <w:kern w:val="2"/>
        </w:rPr>
        <w:t>be used</w:t>
      </w:r>
      <w:proofErr w:type="gramEnd"/>
      <w:r w:rsidRPr="009A45DE">
        <w:rPr>
          <w:kern w:val="2"/>
        </w:rPr>
        <w:t xml:space="preserve"> to provide paid time off for the following purposes:</w:t>
      </w:r>
    </w:p>
    <w:p w14:paraId="7D6C020C" w14:textId="77777777" w:rsidR="009A45DE" w:rsidRPr="009A45DE" w:rsidRDefault="009A45DE" w:rsidP="009A45DE">
      <w:pPr>
        <w:numPr>
          <w:ilvl w:val="0"/>
          <w:numId w:val="51"/>
        </w:numPr>
        <w:spacing w:after="160" w:line="259" w:lineRule="auto"/>
        <w:contextualSpacing/>
        <w:jc w:val="both"/>
        <w:rPr>
          <w:kern w:val="2"/>
        </w:rPr>
      </w:pPr>
      <w:r w:rsidRPr="009A45DE">
        <w:rPr>
          <w:kern w:val="2"/>
        </w:rPr>
        <w:t xml:space="preserve">An employee’s: </w:t>
      </w:r>
    </w:p>
    <w:p w14:paraId="33979074" w14:textId="77777777" w:rsidR="009A45DE" w:rsidRPr="009A45DE" w:rsidRDefault="009A45DE" w:rsidP="009A45DE">
      <w:pPr>
        <w:numPr>
          <w:ilvl w:val="0"/>
          <w:numId w:val="52"/>
        </w:numPr>
        <w:spacing w:after="160" w:line="259" w:lineRule="auto"/>
        <w:contextualSpacing/>
        <w:jc w:val="both"/>
        <w:rPr>
          <w:kern w:val="2"/>
        </w:rPr>
      </w:pPr>
      <w:r w:rsidRPr="009A45DE">
        <w:rPr>
          <w:kern w:val="2"/>
        </w:rPr>
        <w:t xml:space="preserve">Mental or physical illness, injury, or health </w:t>
      </w:r>
      <w:proofErr w:type="gramStart"/>
      <w:r w:rsidRPr="009A45DE">
        <w:rPr>
          <w:kern w:val="2"/>
        </w:rPr>
        <w:t>condition;</w:t>
      </w:r>
      <w:proofErr w:type="gramEnd"/>
    </w:p>
    <w:p w14:paraId="588D82FD" w14:textId="77777777" w:rsidR="009A45DE" w:rsidRPr="009A45DE" w:rsidRDefault="009A45DE" w:rsidP="009A45DE">
      <w:pPr>
        <w:numPr>
          <w:ilvl w:val="0"/>
          <w:numId w:val="52"/>
        </w:numPr>
        <w:spacing w:after="160" w:line="259" w:lineRule="auto"/>
        <w:contextualSpacing/>
        <w:jc w:val="both"/>
        <w:rPr>
          <w:kern w:val="2"/>
        </w:rPr>
      </w:pPr>
      <w:r w:rsidRPr="009A45DE">
        <w:rPr>
          <w:kern w:val="2"/>
        </w:rPr>
        <w:t>The need for medical diagnosis, care, or treatment of mental or physical illness, injury, or health condition; or,</w:t>
      </w:r>
    </w:p>
    <w:p w14:paraId="47E6FD60" w14:textId="77777777" w:rsidR="009A45DE" w:rsidRPr="009A45DE" w:rsidRDefault="009A45DE" w:rsidP="009A45DE">
      <w:pPr>
        <w:numPr>
          <w:ilvl w:val="0"/>
          <w:numId w:val="52"/>
        </w:numPr>
        <w:spacing w:after="160" w:line="259" w:lineRule="auto"/>
        <w:contextualSpacing/>
        <w:jc w:val="both"/>
        <w:rPr>
          <w:kern w:val="2"/>
        </w:rPr>
      </w:pPr>
      <w:r w:rsidRPr="009A45DE">
        <w:rPr>
          <w:kern w:val="2"/>
        </w:rPr>
        <w:t>The need for preventative medical care.</w:t>
      </w:r>
    </w:p>
    <w:p w14:paraId="03932113" w14:textId="77777777" w:rsidR="009A45DE" w:rsidRPr="009A45DE" w:rsidRDefault="009A45DE" w:rsidP="009A45DE">
      <w:pPr>
        <w:numPr>
          <w:ilvl w:val="0"/>
          <w:numId w:val="51"/>
        </w:numPr>
        <w:spacing w:after="160" w:line="259" w:lineRule="auto"/>
        <w:contextualSpacing/>
        <w:jc w:val="both"/>
        <w:rPr>
          <w:kern w:val="2"/>
        </w:rPr>
      </w:pPr>
      <w:r w:rsidRPr="009A45DE">
        <w:rPr>
          <w:kern w:val="2"/>
        </w:rPr>
        <w:t>An employee’s care of a family member:</w:t>
      </w:r>
    </w:p>
    <w:p w14:paraId="3E68772C" w14:textId="77777777" w:rsidR="009A45DE" w:rsidRPr="009A45DE" w:rsidRDefault="009A45DE" w:rsidP="009A45DE">
      <w:pPr>
        <w:numPr>
          <w:ilvl w:val="0"/>
          <w:numId w:val="53"/>
        </w:numPr>
        <w:spacing w:after="160" w:line="259" w:lineRule="auto"/>
        <w:contextualSpacing/>
        <w:jc w:val="both"/>
        <w:rPr>
          <w:kern w:val="2"/>
        </w:rPr>
      </w:pPr>
      <w:r w:rsidRPr="009A45DE">
        <w:rPr>
          <w:kern w:val="2"/>
        </w:rPr>
        <w:t xml:space="preserve">With a mental or physical illness, injury, or health </w:t>
      </w:r>
      <w:proofErr w:type="gramStart"/>
      <w:r w:rsidRPr="009A45DE">
        <w:rPr>
          <w:kern w:val="2"/>
        </w:rPr>
        <w:t>condition;</w:t>
      </w:r>
      <w:proofErr w:type="gramEnd"/>
    </w:p>
    <w:p w14:paraId="48B09F56" w14:textId="77777777" w:rsidR="009A45DE" w:rsidRPr="009A45DE" w:rsidRDefault="009A45DE" w:rsidP="009A45DE">
      <w:pPr>
        <w:numPr>
          <w:ilvl w:val="0"/>
          <w:numId w:val="53"/>
        </w:numPr>
        <w:spacing w:after="160" w:line="259" w:lineRule="auto"/>
        <w:contextualSpacing/>
        <w:jc w:val="both"/>
        <w:rPr>
          <w:kern w:val="2"/>
        </w:rPr>
      </w:pPr>
      <w:r w:rsidRPr="009A45DE">
        <w:rPr>
          <w:kern w:val="2"/>
        </w:rPr>
        <w:t>Who needs medical diagnosis, care, or treatment of a mental or physical illness, injury, or health condition; or,</w:t>
      </w:r>
    </w:p>
    <w:p w14:paraId="3ADD839A" w14:textId="77777777" w:rsidR="009A45DE" w:rsidRPr="009A45DE" w:rsidRDefault="009A45DE" w:rsidP="009A45DE">
      <w:pPr>
        <w:numPr>
          <w:ilvl w:val="0"/>
          <w:numId w:val="53"/>
        </w:numPr>
        <w:spacing w:after="160" w:line="259" w:lineRule="auto"/>
        <w:contextualSpacing/>
        <w:jc w:val="both"/>
        <w:rPr>
          <w:kern w:val="2"/>
        </w:rPr>
      </w:pPr>
      <w:r w:rsidRPr="009A45DE">
        <w:rPr>
          <w:kern w:val="2"/>
        </w:rPr>
        <w:t>Who needs preventative medical care.</w:t>
      </w:r>
    </w:p>
    <w:p w14:paraId="5F0E9139" w14:textId="77777777" w:rsidR="009A45DE" w:rsidRPr="009A45DE" w:rsidRDefault="009A45DE" w:rsidP="009A45DE">
      <w:pPr>
        <w:numPr>
          <w:ilvl w:val="0"/>
          <w:numId w:val="51"/>
        </w:numPr>
        <w:spacing w:after="160" w:line="259" w:lineRule="auto"/>
        <w:contextualSpacing/>
        <w:jc w:val="both"/>
        <w:rPr>
          <w:kern w:val="2"/>
        </w:rPr>
      </w:pPr>
      <w:r w:rsidRPr="009A45DE">
        <w:rPr>
          <w:kern w:val="2"/>
        </w:rPr>
        <w:t>An employee’s absence due to domestic violence or sexual assault of the employee or employee’s family member, provided the absence is to:</w:t>
      </w:r>
    </w:p>
    <w:p w14:paraId="4CE60F39" w14:textId="77777777" w:rsidR="009A45DE" w:rsidRPr="009A45DE" w:rsidRDefault="009A45DE" w:rsidP="009A45DE">
      <w:pPr>
        <w:numPr>
          <w:ilvl w:val="0"/>
          <w:numId w:val="54"/>
        </w:numPr>
        <w:spacing w:after="160" w:line="259" w:lineRule="auto"/>
        <w:contextualSpacing/>
        <w:jc w:val="both"/>
        <w:rPr>
          <w:kern w:val="2"/>
        </w:rPr>
      </w:pPr>
      <w:r w:rsidRPr="009A45DE">
        <w:rPr>
          <w:kern w:val="2"/>
        </w:rPr>
        <w:t xml:space="preserve">Seek medical care or psychological or other counseling for physical or psychological injury or </w:t>
      </w:r>
      <w:proofErr w:type="gramStart"/>
      <w:r w:rsidRPr="009A45DE">
        <w:rPr>
          <w:kern w:val="2"/>
        </w:rPr>
        <w:t>disability;</w:t>
      </w:r>
      <w:proofErr w:type="gramEnd"/>
    </w:p>
    <w:p w14:paraId="30E2DD8B" w14:textId="77777777" w:rsidR="009A45DE" w:rsidRPr="009A45DE" w:rsidRDefault="009A45DE" w:rsidP="009A45DE">
      <w:pPr>
        <w:numPr>
          <w:ilvl w:val="0"/>
          <w:numId w:val="54"/>
        </w:numPr>
        <w:spacing w:after="160" w:line="259" w:lineRule="auto"/>
        <w:contextualSpacing/>
        <w:jc w:val="both"/>
        <w:rPr>
          <w:kern w:val="2"/>
        </w:rPr>
      </w:pPr>
      <w:r w:rsidRPr="009A45DE">
        <w:rPr>
          <w:kern w:val="2"/>
        </w:rPr>
        <w:t xml:space="preserve">Obtain services from a victim </w:t>
      </w:r>
      <w:proofErr w:type="gramStart"/>
      <w:r w:rsidRPr="009A45DE">
        <w:rPr>
          <w:kern w:val="2"/>
        </w:rPr>
        <w:t>services</w:t>
      </w:r>
      <w:proofErr w:type="gramEnd"/>
      <w:r w:rsidRPr="009A45DE">
        <w:rPr>
          <w:kern w:val="2"/>
        </w:rPr>
        <w:t xml:space="preserve"> organization;</w:t>
      </w:r>
    </w:p>
    <w:p w14:paraId="0A59DD30" w14:textId="77777777" w:rsidR="009A45DE" w:rsidRPr="009A45DE" w:rsidRDefault="009A45DE" w:rsidP="009A45DE">
      <w:pPr>
        <w:numPr>
          <w:ilvl w:val="0"/>
          <w:numId w:val="54"/>
        </w:numPr>
        <w:spacing w:after="160" w:line="259" w:lineRule="auto"/>
        <w:contextualSpacing/>
        <w:jc w:val="both"/>
        <w:rPr>
          <w:kern w:val="2"/>
        </w:rPr>
      </w:pPr>
      <w:r w:rsidRPr="009A45DE">
        <w:rPr>
          <w:kern w:val="2"/>
        </w:rPr>
        <w:t xml:space="preserve">Relocate due to domestic violence or sexual </w:t>
      </w:r>
      <w:proofErr w:type="gramStart"/>
      <w:r w:rsidRPr="009A45DE">
        <w:rPr>
          <w:kern w:val="2"/>
        </w:rPr>
        <w:t>assault;</w:t>
      </w:r>
      <w:proofErr w:type="gramEnd"/>
    </w:p>
    <w:p w14:paraId="34873D0D" w14:textId="77777777" w:rsidR="009A45DE" w:rsidRPr="009A45DE" w:rsidRDefault="009A45DE" w:rsidP="009A45DE">
      <w:pPr>
        <w:numPr>
          <w:ilvl w:val="0"/>
          <w:numId w:val="54"/>
        </w:numPr>
        <w:spacing w:after="160" w:line="259" w:lineRule="auto"/>
        <w:contextualSpacing/>
        <w:jc w:val="both"/>
        <w:rPr>
          <w:kern w:val="2"/>
        </w:rPr>
      </w:pPr>
      <w:r w:rsidRPr="009A45DE">
        <w:rPr>
          <w:kern w:val="2"/>
        </w:rPr>
        <w:t>Obtain legal services; or,</w:t>
      </w:r>
    </w:p>
    <w:p w14:paraId="433DE18E" w14:textId="77777777" w:rsidR="009A45DE" w:rsidRPr="009A45DE" w:rsidRDefault="009A45DE" w:rsidP="009A45DE">
      <w:pPr>
        <w:numPr>
          <w:ilvl w:val="0"/>
          <w:numId w:val="54"/>
        </w:numPr>
        <w:spacing w:after="160" w:line="259" w:lineRule="auto"/>
        <w:contextualSpacing/>
        <w:jc w:val="both"/>
        <w:rPr>
          <w:kern w:val="2"/>
        </w:rPr>
      </w:pPr>
      <w:r w:rsidRPr="009A45DE">
        <w:rPr>
          <w:kern w:val="2"/>
        </w:rPr>
        <w:t>Participate in any civil or criminal proceedings related to or resulting from the domestic violence or sexual assault.</w:t>
      </w:r>
    </w:p>
    <w:p w14:paraId="3802E984" w14:textId="77777777" w:rsidR="009A45DE" w:rsidRPr="009A45DE" w:rsidRDefault="009A45DE" w:rsidP="009A45DE">
      <w:pPr>
        <w:numPr>
          <w:ilvl w:val="0"/>
          <w:numId w:val="51"/>
        </w:numPr>
        <w:spacing w:after="160" w:line="259" w:lineRule="auto"/>
        <w:contextualSpacing/>
        <w:jc w:val="both"/>
        <w:rPr>
          <w:kern w:val="2"/>
        </w:rPr>
      </w:pPr>
      <w:r w:rsidRPr="009A45DE">
        <w:rPr>
          <w:kern w:val="2"/>
        </w:rPr>
        <w:t>For meetings at a child’s school or place of care related to the child’s health or disability, or the effects of domestic violence or sexual assault on the child.</w:t>
      </w:r>
    </w:p>
    <w:p w14:paraId="62C53A21" w14:textId="77777777" w:rsidR="009A45DE" w:rsidRPr="009A45DE" w:rsidRDefault="009A45DE" w:rsidP="009A45DE">
      <w:pPr>
        <w:numPr>
          <w:ilvl w:val="0"/>
          <w:numId w:val="51"/>
        </w:numPr>
        <w:spacing w:after="160" w:line="259" w:lineRule="auto"/>
        <w:contextualSpacing/>
        <w:jc w:val="both"/>
        <w:rPr>
          <w:kern w:val="2"/>
        </w:rPr>
      </w:pPr>
      <w:r w:rsidRPr="009A45DE">
        <w:rPr>
          <w:kern w:val="2"/>
        </w:rPr>
        <w:t>Closure of the Road Commission or the employee’s child’s school or place of care by order of a public official due to a public health emergency.</w:t>
      </w:r>
    </w:p>
    <w:p w14:paraId="4353E146" w14:textId="77777777" w:rsidR="009A45DE" w:rsidRPr="009A45DE" w:rsidRDefault="009A45DE" w:rsidP="009A45DE">
      <w:pPr>
        <w:numPr>
          <w:ilvl w:val="0"/>
          <w:numId w:val="51"/>
        </w:numPr>
        <w:spacing w:after="160" w:line="259" w:lineRule="auto"/>
        <w:contextualSpacing/>
        <w:jc w:val="both"/>
        <w:rPr>
          <w:kern w:val="2"/>
        </w:rPr>
      </w:pPr>
      <w:r w:rsidRPr="009A45DE">
        <w:rPr>
          <w:kern w:val="2"/>
        </w:rPr>
        <w:lastRenderedPageBreak/>
        <w:t>If it has been determined by a health care provider or the health authorities having jurisdiction that the employee’s or employee’s family member’s presence in the community would jeopardize the health of others because of their exposure to a communicable disease, whether or not the employee or family member has actually contracted the communicable disease.</w:t>
      </w:r>
    </w:p>
    <w:p w14:paraId="03F619BE" w14:textId="77777777" w:rsidR="009A45DE" w:rsidRPr="009A45DE" w:rsidRDefault="009A45DE" w:rsidP="009A45DE">
      <w:pPr>
        <w:spacing w:after="160" w:line="259" w:lineRule="auto"/>
        <w:jc w:val="both"/>
        <w:rPr>
          <w:kern w:val="2"/>
        </w:rPr>
      </w:pPr>
      <w:r w:rsidRPr="009A45DE">
        <w:rPr>
          <w:kern w:val="2"/>
        </w:rPr>
        <w:t xml:space="preserve">Use of earned sick time cannot </w:t>
      </w:r>
      <w:proofErr w:type="gramStart"/>
      <w:r w:rsidRPr="009A45DE">
        <w:rPr>
          <w:kern w:val="2"/>
        </w:rPr>
        <w:t>be used</w:t>
      </w:r>
      <w:proofErr w:type="gramEnd"/>
      <w:r w:rsidRPr="009A45DE">
        <w:rPr>
          <w:kern w:val="2"/>
        </w:rPr>
        <w:t xml:space="preserve"> as an excuse to be late for work without an authorized purpose.</w:t>
      </w:r>
    </w:p>
    <w:p w14:paraId="1346434D" w14:textId="77777777" w:rsidR="009A45DE" w:rsidRPr="009A45DE" w:rsidRDefault="009A45DE" w:rsidP="009A45DE">
      <w:pPr>
        <w:spacing w:after="160" w:line="259" w:lineRule="auto"/>
        <w:jc w:val="both"/>
        <w:rPr>
          <w:kern w:val="2"/>
        </w:rPr>
      </w:pPr>
      <w:r w:rsidRPr="009A45DE">
        <w:rPr>
          <w:kern w:val="2"/>
          <w:u w:val="single"/>
        </w:rPr>
        <w:t xml:space="preserve">Section 6 – Qualifying Family Members </w:t>
      </w:r>
    </w:p>
    <w:p w14:paraId="09909A12" w14:textId="77777777" w:rsidR="009A45DE" w:rsidRPr="009A45DE" w:rsidRDefault="009A45DE" w:rsidP="009A45DE">
      <w:pPr>
        <w:spacing w:after="160" w:line="259" w:lineRule="auto"/>
        <w:jc w:val="both"/>
        <w:rPr>
          <w:kern w:val="2"/>
        </w:rPr>
      </w:pPr>
      <w:r w:rsidRPr="009A45DE">
        <w:rPr>
          <w:kern w:val="2"/>
        </w:rPr>
        <w:t xml:space="preserve">For the use of earned sick time for an employee’s family member, family member is defined as a biological, adopted or foster child, stepchild or legal ward, a child of a domestic partner, or a child to whom the employee stands in loco parentis; a biological parent, foster parent, stepparent, or adoptive parent or a legal guardian of an employee or an employee’s spouse or domestic partner or a person who stood in loco parentis when the employee was a minor child; a person to who the employee is legally married under the laws of any state or a domestic partner; a grandparent; a grandchild; a biological, foster, or adopted sibling; and any other individual related by blood or affinity whose close association with the employee is the equivalent of a family relationship. </w:t>
      </w:r>
    </w:p>
    <w:p w14:paraId="0B7367C1" w14:textId="77777777" w:rsidR="009A45DE" w:rsidRPr="009A45DE" w:rsidRDefault="009A45DE" w:rsidP="009A45DE">
      <w:pPr>
        <w:spacing w:after="160" w:line="259" w:lineRule="auto"/>
        <w:jc w:val="both"/>
        <w:rPr>
          <w:kern w:val="2"/>
        </w:rPr>
      </w:pPr>
      <w:r w:rsidRPr="009A45DE">
        <w:rPr>
          <w:kern w:val="2"/>
          <w:u w:val="single"/>
        </w:rPr>
        <w:t>Section 7 – Reasonable Notice of Earned Sick Time</w:t>
      </w:r>
    </w:p>
    <w:p w14:paraId="656007F7" w14:textId="77777777" w:rsidR="009A45DE" w:rsidRPr="009A45DE" w:rsidRDefault="009A45DE" w:rsidP="009A45DE">
      <w:pPr>
        <w:spacing w:after="160" w:line="259" w:lineRule="auto"/>
        <w:jc w:val="both"/>
        <w:rPr>
          <w:kern w:val="2"/>
        </w:rPr>
      </w:pPr>
      <w:r w:rsidRPr="009A45DE">
        <w:rPr>
          <w:kern w:val="2"/>
        </w:rPr>
        <w:t xml:space="preserve">If an employee needs to be absent, to be late or to leave work early (for purposes that are permissible under this policy), the employee must give advance notice to his or her supervisor, except in an emergency. Notice should </w:t>
      </w:r>
      <w:proofErr w:type="gramStart"/>
      <w:r w:rsidRPr="009A45DE">
        <w:rPr>
          <w:kern w:val="2"/>
        </w:rPr>
        <w:t>be provided</w:t>
      </w:r>
      <w:proofErr w:type="gramEnd"/>
      <w:r w:rsidRPr="009A45DE">
        <w:rPr>
          <w:kern w:val="2"/>
        </w:rPr>
        <w:t xml:space="preserve"> through a notification system established by the Road Commission in a manner that the employee customarily uses to communicate with the employer for absences requesting leave.</w:t>
      </w:r>
    </w:p>
    <w:p w14:paraId="301E790E" w14:textId="77777777" w:rsidR="009A45DE" w:rsidRPr="009A45DE" w:rsidRDefault="009A45DE" w:rsidP="009A45DE">
      <w:pPr>
        <w:spacing w:after="160" w:line="259" w:lineRule="auto"/>
        <w:jc w:val="both"/>
        <w:rPr>
          <w:kern w:val="2"/>
        </w:rPr>
      </w:pPr>
      <w:r w:rsidRPr="009A45DE">
        <w:rPr>
          <w:kern w:val="2"/>
        </w:rPr>
        <w:t xml:space="preserve">If the need to use earned sick time is foreseeable, the employee shall provide advance notice, seven (7) days prior to the date the earned sick time is to begin, of the intention to use the earned sick time. </w:t>
      </w:r>
    </w:p>
    <w:p w14:paraId="1C16DE43" w14:textId="77777777" w:rsidR="009A45DE" w:rsidRPr="009A45DE" w:rsidRDefault="009A45DE" w:rsidP="009A45DE">
      <w:pPr>
        <w:spacing w:after="160" w:line="259" w:lineRule="auto"/>
        <w:jc w:val="both"/>
        <w:rPr>
          <w:kern w:val="2"/>
        </w:rPr>
      </w:pPr>
      <w:r w:rsidRPr="009A45DE">
        <w:rPr>
          <w:kern w:val="2"/>
        </w:rPr>
        <w:t xml:space="preserve">If the need is not foreseeable, the employee must provide notice to his or her supervisor at least one hour before the start of the employee’s shift. If one </w:t>
      </w:r>
      <w:proofErr w:type="gramStart"/>
      <w:r w:rsidRPr="009A45DE">
        <w:rPr>
          <w:kern w:val="2"/>
        </w:rPr>
        <w:t>hours’</w:t>
      </w:r>
      <w:proofErr w:type="gramEnd"/>
      <w:r w:rsidRPr="009A45DE">
        <w:rPr>
          <w:kern w:val="2"/>
        </w:rPr>
        <w:t xml:space="preserve"> notice is not reasonable due to an accident or sudden illness, notice must </w:t>
      </w:r>
      <w:proofErr w:type="gramStart"/>
      <w:r w:rsidRPr="009A45DE">
        <w:rPr>
          <w:kern w:val="2"/>
        </w:rPr>
        <w:t>be provided</w:t>
      </w:r>
      <w:proofErr w:type="gramEnd"/>
      <w:r w:rsidRPr="009A45DE">
        <w:rPr>
          <w:kern w:val="2"/>
        </w:rPr>
        <w:t xml:space="preserve"> as soon as practicable.</w:t>
      </w:r>
    </w:p>
    <w:p w14:paraId="34597174" w14:textId="77777777" w:rsidR="009A45DE" w:rsidRPr="009A45DE" w:rsidRDefault="009A45DE" w:rsidP="009A45DE">
      <w:pPr>
        <w:spacing w:after="160" w:line="259" w:lineRule="auto"/>
        <w:jc w:val="both"/>
        <w:rPr>
          <w:kern w:val="2"/>
        </w:rPr>
      </w:pPr>
      <w:r w:rsidRPr="009A45DE">
        <w:rPr>
          <w:kern w:val="2"/>
        </w:rPr>
        <w:t>If an employee is going to be absent on multiple days, the employee or the employee’s surrogate (e.g., spouse, adult family member or other responsible party) must provide  notice of the expected duration of the leave or, if unknown, provide notice of continuing absence on a daily basis, unless the circumstances make such notice unreasonable.</w:t>
      </w:r>
    </w:p>
    <w:p w14:paraId="6662430F" w14:textId="77777777" w:rsidR="009A45DE" w:rsidRPr="009A45DE" w:rsidRDefault="009A45DE" w:rsidP="009A45DE">
      <w:pPr>
        <w:spacing w:after="160" w:line="259" w:lineRule="auto"/>
        <w:jc w:val="both"/>
        <w:rPr>
          <w:kern w:val="2"/>
        </w:rPr>
      </w:pPr>
      <w:r w:rsidRPr="009A45DE">
        <w:rPr>
          <w:kern w:val="2"/>
          <w:u w:val="single"/>
        </w:rPr>
        <w:t>Section 8 – Documentation</w:t>
      </w:r>
    </w:p>
    <w:p w14:paraId="62B38112" w14:textId="77777777" w:rsidR="009A45DE" w:rsidRPr="009A45DE" w:rsidRDefault="009A45DE" w:rsidP="009A45DE">
      <w:pPr>
        <w:spacing w:after="160" w:line="259" w:lineRule="auto"/>
        <w:jc w:val="both"/>
        <w:rPr>
          <w:kern w:val="2"/>
        </w:rPr>
      </w:pPr>
      <w:r w:rsidRPr="009A45DE">
        <w:rPr>
          <w:kern w:val="2"/>
        </w:rPr>
        <w:t xml:space="preserve">When an employee uses earned sick time for more than three (3) consecutive scheduled workdays, documentation may </w:t>
      </w:r>
      <w:proofErr w:type="gramStart"/>
      <w:r w:rsidRPr="009A45DE">
        <w:rPr>
          <w:kern w:val="2"/>
        </w:rPr>
        <w:t>be required</w:t>
      </w:r>
      <w:proofErr w:type="gramEnd"/>
      <w:r w:rsidRPr="009A45DE">
        <w:rPr>
          <w:kern w:val="2"/>
        </w:rPr>
        <w:t xml:space="preserve"> as described below:</w:t>
      </w:r>
    </w:p>
    <w:p w14:paraId="1B6B7B97" w14:textId="77777777" w:rsidR="009A45DE" w:rsidRPr="009A45DE" w:rsidRDefault="009A45DE" w:rsidP="009A45DE">
      <w:pPr>
        <w:numPr>
          <w:ilvl w:val="0"/>
          <w:numId w:val="55"/>
        </w:numPr>
        <w:spacing w:after="160" w:line="259" w:lineRule="auto"/>
        <w:contextualSpacing/>
        <w:jc w:val="both"/>
        <w:rPr>
          <w:kern w:val="2"/>
        </w:rPr>
      </w:pPr>
      <w:r w:rsidRPr="009A45DE">
        <w:rPr>
          <w:kern w:val="2"/>
        </w:rPr>
        <w:t>Documentation signed by a health care professional indicating that earned sick time is necessary.</w:t>
      </w:r>
    </w:p>
    <w:p w14:paraId="0571007D" w14:textId="77777777" w:rsidR="009A45DE" w:rsidRPr="009A45DE" w:rsidRDefault="009A45DE" w:rsidP="009A45DE">
      <w:pPr>
        <w:numPr>
          <w:ilvl w:val="0"/>
          <w:numId w:val="55"/>
        </w:numPr>
        <w:spacing w:after="160" w:line="259" w:lineRule="auto"/>
        <w:contextualSpacing/>
        <w:jc w:val="both"/>
        <w:rPr>
          <w:kern w:val="2"/>
        </w:rPr>
      </w:pPr>
      <w:r w:rsidRPr="009A45DE">
        <w:rPr>
          <w:kern w:val="2"/>
        </w:rPr>
        <w:t>In cases of domestic violence or sexual assault, one of the following types of documentation selected by the employee:</w:t>
      </w:r>
    </w:p>
    <w:p w14:paraId="5B2C6A77" w14:textId="77777777" w:rsidR="009A45DE" w:rsidRPr="009A45DE" w:rsidRDefault="009A45DE" w:rsidP="009A45DE">
      <w:pPr>
        <w:numPr>
          <w:ilvl w:val="0"/>
          <w:numId w:val="56"/>
        </w:numPr>
        <w:spacing w:after="160" w:line="259" w:lineRule="auto"/>
        <w:contextualSpacing/>
        <w:jc w:val="both"/>
        <w:rPr>
          <w:kern w:val="2"/>
        </w:rPr>
      </w:pPr>
      <w:r w:rsidRPr="009A45DE">
        <w:rPr>
          <w:kern w:val="2"/>
        </w:rPr>
        <w:t xml:space="preserve">A police report indicating that the employee or the employee’s family member was a victim of domestic violence or sexual </w:t>
      </w:r>
      <w:proofErr w:type="gramStart"/>
      <w:r w:rsidRPr="009A45DE">
        <w:rPr>
          <w:kern w:val="2"/>
        </w:rPr>
        <w:t>assault;</w:t>
      </w:r>
      <w:proofErr w:type="gramEnd"/>
    </w:p>
    <w:p w14:paraId="51FD33C4" w14:textId="77777777" w:rsidR="009A45DE" w:rsidRPr="009A45DE" w:rsidRDefault="009A45DE" w:rsidP="009A45DE">
      <w:pPr>
        <w:numPr>
          <w:ilvl w:val="0"/>
          <w:numId w:val="56"/>
        </w:numPr>
        <w:spacing w:after="160" w:line="259" w:lineRule="auto"/>
        <w:contextualSpacing/>
        <w:jc w:val="both"/>
        <w:rPr>
          <w:kern w:val="2"/>
        </w:rPr>
      </w:pPr>
      <w:r w:rsidRPr="009A45DE">
        <w:rPr>
          <w:kern w:val="2"/>
        </w:rPr>
        <w:t>A signed statement from a victim and witness advocate affirming that the employee or employee’s family member is receiving services from a victim services organization; or,</w:t>
      </w:r>
    </w:p>
    <w:p w14:paraId="79B7CC8D" w14:textId="77777777" w:rsidR="009A45DE" w:rsidRPr="009A45DE" w:rsidRDefault="009A45DE" w:rsidP="009A45DE">
      <w:pPr>
        <w:numPr>
          <w:ilvl w:val="0"/>
          <w:numId w:val="56"/>
        </w:numPr>
        <w:spacing w:after="160" w:line="259" w:lineRule="auto"/>
        <w:contextualSpacing/>
        <w:jc w:val="both"/>
        <w:rPr>
          <w:kern w:val="2"/>
        </w:rPr>
      </w:pPr>
      <w:r w:rsidRPr="009A45DE">
        <w:rPr>
          <w:kern w:val="2"/>
        </w:rPr>
        <w:lastRenderedPageBreak/>
        <w:t xml:space="preserve">A court document indicating that the employee or employee’s family member </w:t>
      </w:r>
      <w:proofErr w:type="gramStart"/>
      <w:r w:rsidRPr="009A45DE">
        <w:rPr>
          <w:kern w:val="2"/>
        </w:rPr>
        <w:t>is involved in</w:t>
      </w:r>
      <w:proofErr w:type="gramEnd"/>
      <w:r w:rsidRPr="009A45DE">
        <w:rPr>
          <w:kern w:val="2"/>
        </w:rPr>
        <w:t xml:space="preserve"> legal action related to domestic violence or sexual assault.</w:t>
      </w:r>
    </w:p>
    <w:p w14:paraId="1B2F4213" w14:textId="77777777" w:rsidR="009A45DE" w:rsidRPr="009A45DE" w:rsidRDefault="009A45DE" w:rsidP="009A45DE">
      <w:pPr>
        <w:spacing w:after="160" w:line="259" w:lineRule="auto"/>
        <w:jc w:val="both"/>
        <w:rPr>
          <w:kern w:val="2"/>
        </w:rPr>
      </w:pPr>
      <w:r w:rsidRPr="009A45DE">
        <w:rPr>
          <w:kern w:val="2"/>
        </w:rPr>
        <w:t xml:space="preserve">Such documentation must </w:t>
      </w:r>
      <w:proofErr w:type="gramStart"/>
      <w:r w:rsidRPr="009A45DE">
        <w:rPr>
          <w:kern w:val="2"/>
        </w:rPr>
        <w:t>be provided</w:t>
      </w:r>
      <w:proofErr w:type="gramEnd"/>
      <w:r w:rsidRPr="009A45DE">
        <w:rPr>
          <w:kern w:val="2"/>
        </w:rPr>
        <w:t xml:space="preserve"> by the employee within fifteen (15) days of the Road Commission’s request. When providing documentation in support of a request to used earned sick time, employees </w:t>
      </w:r>
      <w:proofErr w:type="gramStart"/>
      <w:r w:rsidRPr="009A45DE">
        <w:rPr>
          <w:kern w:val="2"/>
        </w:rPr>
        <w:t>are not required</w:t>
      </w:r>
      <w:proofErr w:type="gramEnd"/>
      <w:r w:rsidRPr="009A45DE">
        <w:rPr>
          <w:kern w:val="2"/>
        </w:rPr>
        <w:t xml:space="preserve"> to provide documentation that explains the nature of the illness or the details of the violence.</w:t>
      </w:r>
    </w:p>
    <w:p w14:paraId="7F068853" w14:textId="77777777" w:rsidR="009A45DE" w:rsidRPr="009A45DE" w:rsidRDefault="009A45DE" w:rsidP="009A45DE">
      <w:pPr>
        <w:spacing w:after="160" w:line="259" w:lineRule="auto"/>
        <w:jc w:val="both"/>
        <w:rPr>
          <w:kern w:val="2"/>
        </w:rPr>
      </w:pPr>
      <w:r w:rsidRPr="009A45DE">
        <w:rPr>
          <w:kern w:val="2"/>
          <w:u w:val="single"/>
        </w:rPr>
        <w:t>Section 9 – Road Commission Expectations Regarding Attendance</w:t>
      </w:r>
    </w:p>
    <w:p w14:paraId="38A8C58C" w14:textId="77777777" w:rsidR="009A45DE" w:rsidRPr="009A45DE" w:rsidRDefault="009A45DE" w:rsidP="009A45DE">
      <w:pPr>
        <w:spacing w:after="160" w:line="259" w:lineRule="auto"/>
        <w:jc w:val="both"/>
        <w:rPr>
          <w:kern w:val="2"/>
        </w:rPr>
      </w:pPr>
      <w:r w:rsidRPr="009A45DE">
        <w:rPr>
          <w:kern w:val="2"/>
        </w:rPr>
        <w:t xml:space="preserve">Employees should remember that regular, reliable attendance and punctuality </w:t>
      </w:r>
      <w:proofErr w:type="gramStart"/>
      <w:r w:rsidRPr="009A45DE">
        <w:rPr>
          <w:kern w:val="2"/>
        </w:rPr>
        <w:t>are expected</w:t>
      </w:r>
      <w:proofErr w:type="gramEnd"/>
      <w:r w:rsidRPr="009A45DE">
        <w:rPr>
          <w:kern w:val="2"/>
        </w:rPr>
        <w:t>.</w:t>
      </w:r>
    </w:p>
    <w:p w14:paraId="3DAF6D31" w14:textId="77777777" w:rsidR="009A45DE" w:rsidRPr="009A45DE" w:rsidRDefault="009A45DE" w:rsidP="009A45DE">
      <w:pPr>
        <w:spacing w:after="160" w:line="259" w:lineRule="auto"/>
        <w:jc w:val="both"/>
        <w:rPr>
          <w:kern w:val="2"/>
        </w:rPr>
      </w:pPr>
      <w:r w:rsidRPr="009A45DE">
        <w:rPr>
          <w:kern w:val="2"/>
        </w:rPr>
        <w:t>An employee will be subject to disciplinary action if the employee uses earned sick time for a purpose other than allowed in this policy or violates the notice requirements of this policy.</w:t>
      </w:r>
    </w:p>
    <w:p w14:paraId="0DFCC8C5" w14:textId="77777777" w:rsidR="009A45DE" w:rsidRPr="009A45DE" w:rsidRDefault="009A45DE" w:rsidP="009A45DE">
      <w:pPr>
        <w:spacing w:after="160" w:line="259" w:lineRule="auto"/>
        <w:jc w:val="both"/>
        <w:rPr>
          <w:kern w:val="2"/>
        </w:rPr>
      </w:pPr>
      <w:r w:rsidRPr="009A45DE">
        <w:rPr>
          <w:kern w:val="2"/>
          <w:u w:val="single"/>
        </w:rPr>
        <w:t>Section 10 – Retaliation Prohibited</w:t>
      </w:r>
    </w:p>
    <w:p w14:paraId="35AEEA7C" w14:textId="77777777" w:rsidR="009A45DE" w:rsidRPr="009A45DE" w:rsidRDefault="009A45DE" w:rsidP="009A45DE">
      <w:pPr>
        <w:spacing w:after="160" w:line="259" w:lineRule="auto"/>
        <w:jc w:val="both"/>
        <w:rPr>
          <w:kern w:val="2"/>
        </w:rPr>
      </w:pPr>
      <w:r w:rsidRPr="009A45DE">
        <w:rPr>
          <w:kern w:val="2"/>
        </w:rPr>
        <w:t xml:space="preserve">An employee may not </w:t>
      </w:r>
      <w:proofErr w:type="gramStart"/>
      <w:r w:rsidRPr="009A45DE">
        <w:rPr>
          <w:kern w:val="2"/>
        </w:rPr>
        <w:t>be disciplined</w:t>
      </w:r>
      <w:proofErr w:type="gramEnd"/>
      <w:r w:rsidRPr="009A45DE">
        <w:rPr>
          <w:kern w:val="2"/>
        </w:rPr>
        <w:t xml:space="preserve"> or in any way retaliated against because the employee has used earned sick time for a valid purpose under this policy. The use of earned sick time cannot </w:t>
      </w:r>
      <w:proofErr w:type="gramStart"/>
      <w:r w:rsidRPr="009A45DE">
        <w:rPr>
          <w:kern w:val="2"/>
        </w:rPr>
        <w:t>be counted</w:t>
      </w:r>
      <w:proofErr w:type="gramEnd"/>
      <w:r w:rsidRPr="009A45DE">
        <w:rPr>
          <w:kern w:val="2"/>
        </w:rPr>
        <w:t xml:space="preserve"> as an absence that may result in adverse action under an attendance policy or point system.</w:t>
      </w:r>
    </w:p>
    <w:p w14:paraId="433A0B95" w14:textId="46B021DF" w:rsidR="003C073B" w:rsidRDefault="003C073B" w:rsidP="00EE751E">
      <w:pPr>
        <w:ind w:firstLine="720"/>
        <w:rPr>
          <w:rFonts w:eastAsia="Calibri"/>
        </w:rPr>
      </w:pPr>
    </w:p>
    <w:p w14:paraId="56D96575" w14:textId="77777777" w:rsidR="00774C4B" w:rsidRDefault="00774C4B" w:rsidP="00EE751E">
      <w:pPr>
        <w:ind w:firstLine="720"/>
        <w:rPr>
          <w:rFonts w:eastAsia="Calibri"/>
        </w:rPr>
      </w:pPr>
    </w:p>
    <w:p w14:paraId="15BFD169" w14:textId="77777777" w:rsidR="00774C4B" w:rsidRDefault="00774C4B" w:rsidP="00EE751E">
      <w:pPr>
        <w:ind w:firstLine="720"/>
        <w:rPr>
          <w:rFonts w:eastAsia="Calibri"/>
        </w:rPr>
      </w:pPr>
    </w:p>
    <w:p w14:paraId="4EB55C18" w14:textId="418D0C03" w:rsidR="00774C4B" w:rsidRDefault="00774C4B" w:rsidP="00EE751E">
      <w:pPr>
        <w:ind w:firstLine="720"/>
        <w:rPr>
          <w:rFonts w:eastAsia="Calibri"/>
        </w:rPr>
      </w:pPr>
    </w:p>
    <w:p w14:paraId="37DFD409" w14:textId="77777777" w:rsidR="00774C4B" w:rsidRDefault="00774C4B" w:rsidP="00EE751E">
      <w:pPr>
        <w:ind w:firstLine="720"/>
        <w:rPr>
          <w:rFonts w:eastAsia="Calibri"/>
        </w:rPr>
      </w:pPr>
    </w:p>
    <w:sectPr w:rsidR="00774C4B" w:rsidSect="00B47867">
      <w:footerReference w:type="default" r:id="rId8"/>
      <w:pgSz w:w="12240" w:h="15840" w:code="1"/>
      <w:pgMar w:top="81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F5CDA" w14:textId="77777777" w:rsidR="00464CF4" w:rsidRDefault="00464CF4" w:rsidP="00C27B41">
      <w:r>
        <w:separator/>
      </w:r>
    </w:p>
  </w:endnote>
  <w:endnote w:type="continuationSeparator" w:id="0">
    <w:p w14:paraId="5EE2A34E" w14:textId="77777777" w:rsidR="00464CF4" w:rsidRDefault="00464CF4"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4460B" w14:textId="77777777" w:rsidR="001516D5" w:rsidRDefault="001516D5">
    <w:pPr>
      <w:spacing w:line="240" w:lineRule="exact"/>
    </w:pPr>
  </w:p>
  <w:p w14:paraId="78BFC226" w14:textId="77777777" w:rsidR="001516D5" w:rsidRDefault="0015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7D71D" w14:textId="77777777" w:rsidR="00464CF4" w:rsidRDefault="00464CF4" w:rsidP="00C27B41">
      <w:r>
        <w:separator/>
      </w:r>
    </w:p>
  </w:footnote>
  <w:footnote w:type="continuationSeparator" w:id="0">
    <w:p w14:paraId="00F7C712" w14:textId="77777777" w:rsidR="00464CF4" w:rsidRDefault="00464CF4" w:rsidP="00C2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8416252"/>
    <w:multiLevelType w:val="hybridMultilevel"/>
    <w:tmpl w:val="06F68BAE"/>
    <w:lvl w:ilvl="0" w:tplc="0E60C68A">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8"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1D3109E7"/>
    <w:multiLevelType w:val="hybridMultilevel"/>
    <w:tmpl w:val="41E0A998"/>
    <w:lvl w:ilvl="0" w:tplc="6A189BC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1"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14BC5"/>
    <w:multiLevelType w:val="hybridMultilevel"/>
    <w:tmpl w:val="AEFE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29E97E4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AE7229E"/>
    <w:multiLevelType w:val="hybridMultilevel"/>
    <w:tmpl w:val="27682B6A"/>
    <w:lvl w:ilvl="0" w:tplc="914CA2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92780"/>
    <w:multiLevelType w:val="hybridMultilevel"/>
    <w:tmpl w:val="FFFFFFFF"/>
    <w:lvl w:ilvl="0" w:tplc="93BE7F5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9"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A6963"/>
    <w:multiLevelType w:val="hybridMultilevel"/>
    <w:tmpl w:val="FFFFFFFF"/>
    <w:lvl w:ilvl="0" w:tplc="94D4F0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2"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D8F5F3A"/>
    <w:multiLevelType w:val="hybridMultilevel"/>
    <w:tmpl w:val="0B7C138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4073B"/>
    <w:multiLevelType w:val="hybridMultilevel"/>
    <w:tmpl w:val="FFFFFFFF"/>
    <w:lvl w:ilvl="0" w:tplc="8B8629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478905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33"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DDF25D1"/>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8"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39"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12A4DAF"/>
    <w:multiLevelType w:val="hybridMultilevel"/>
    <w:tmpl w:val="FFFFFFFF"/>
    <w:lvl w:ilvl="0" w:tplc="76C021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3"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6" w15:restartNumberingAfterBreak="0">
    <w:nsid w:val="74F06AFE"/>
    <w:multiLevelType w:val="hybridMultilevel"/>
    <w:tmpl w:val="A87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49" w15:restartNumberingAfterBreak="0">
    <w:nsid w:val="77BE7545"/>
    <w:multiLevelType w:val="hybridMultilevel"/>
    <w:tmpl w:val="5A2E343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3A629B"/>
    <w:multiLevelType w:val="hybridMultilevel"/>
    <w:tmpl w:val="BD10AB6A"/>
    <w:lvl w:ilvl="0" w:tplc="61CC5A0A">
      <w:numFmt w:val="bullet"/>
      <w:lvlText w:val="-"/>
      <w:lvlJc w:val="left"/>
      <w:pPr>
        <w:ind w:left="450" w:hanging="360"/>
      </w:pPr>
      <w:rPr>
        <w:rFonts w:ascii="Times New Roman" w:eastAsia="NSimSu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11"/>
  </w:num>
  <w:num w:numId="2" w16cid:durableId="129400068">
    <w:abstractNumId w:val="50"/>
  </w:num>
  <w:num w:numId="3" w16cid:durableId="1019544336">
    <w:abstractNumId w:val="25"/>
  </w:num>
  <w:num w:numId="4" w16cid:durableId="1829859931">
    <w:abstractNumId w:val="22"/>
  </w:num>
  <w:num w:numId="5" w16cid:durableId="1126510362">
    <w:abstractNumId w:val="43"/>
  </w:num>
  <w:num w:numId="6" w16cid:durableId="996112533">
    <w:abstractNumId w:val="38"/>
  </w:num>
  <w:num w:numId="7" w16cid:durableId="1945453293">
    <w:abstractNumId w:val="10"/>
  </w:num>
  <w:num w:numId="8" w16cid:durableId="737284187">
    <w:abstractNumId w:val="31"/>
  </w:num>
  <w:num w:numId="9" w16cid:durableId="1081951999">
    <w:abstractNumId w:val="32"/>
  </w:num>
  <w:num w:numId="10" w16cid:durableId="1745029387">
    <w:abstractNumId w:val="2"/>
  </w:num>
  <w:num w:numId="11" w16cid:durableId="283342141">
    <w:abstractNumId w:val="33"/>
  </w:num>
  <w:num w:numId="12" w16cid:durableId="1214075408">
    <w:abstractNumId w:val="47"/>
  </w:num>
  <w:num w:numId="13" w16cid:durableId="2103212255">
    <w:abstractNumId w:val="19"/>
  </w:num>
  <w:num w:numId="14" w16cid:durableId="267323102">
    <w:abstractNumId w:val="21"/>
  </w:num>
  <w:num w:numId="15" w16cid:durableId="438836989">
    <w:abstractNumId w:val="42"/>
  </w:num>
  <w:num w:numId="16" w16cid:durableId="623272938">
    <w:abstractNumId w:val="45"/>
  </w:num>
  <w:num w:numId="17" w16cid:durableId="1930236374">
    <w:abstractNumId w:val="27"/>
  </w:num>
  <w:num w:numId="18" w16cid:durableId="108814654">
    <w:abstractNumId w:val="37"/>
  </w:num>
  <w:num w:numId="19" w16cid:durableId="1442535628">
    <w:abstractNumId w:val="54"/>
  </w:num>
  <w:num w:numId="20" w16cid:durableId="1318069520">
    <w:abstractNumId w:val="0"/>
  </w:num>
  <w:num w:numId="21" w16cid:durableId="112596957">
    <w:abstractNumId w:val="13"/>
  </w:num>
  <w:num w:numId="22" w16cid:durableId="565996735">
    <w:abstractNumId w:val="53"/>
  </w:num>
  <w:num w:numId="23" w16cid:durableId="528186029">
    <w:abstractNumId w:val="48"/>
  </w:num>
  <w:num w:numId="24" w16cid:durableId="459569887">
    <w:abstractNumId w:val="28"/>
  </w:num>
  <w:num w:numId="25" w16cid:durableId="1872523600">
    <w:abstractNumId w:val="56"/>
  </w:num>
  <w:num w:numId="26" w16cid:durableId="1048072051">
    <w:abstractNumId w:val="5"/>
  </w:num>
  <w:num w:numId="27" w16cid:durableId="1034421552">
    <w:abstractNumId w:val="3"/>
  </w:num>
  <w:num w:numId="28" w16cid:durableId="966280716">
    <w:abstractNumId w:val="14"/>
  </w:num>
  <w:num w:numId="29" w16cid:durableId="986016090">
    <w:abstractNumId w:val="23"/>
  </w:num>
  <w:num w:numId="30" w16cid:durableId="327907339">
    <w:abstractNumId w:val="52"/>
  </w:num>
  <w:num w:numId="31" w16cid:durableId="696126404">
    <w:abstractNumId w:val="51"/>
  </w:num>
  <w:num w:numId="32" w16cid:durableId="1824423654">
    <w:abstractNumId w:val="35"/>
  </w:num>
  <w:num w:numId="33" w16cid:durableId="1266381900">
    <w:abstractNumId w:val="24"/>
  </w:num>
  <w:num w:numId="34" w16cid:durableId="233123355">
    <w:abstractNumId w:val="44"/>
  </w:num>
  <w:num w:numId="35" w16cid:durableId="12656463">
    <w:abstractNumId w:val="6"/>
  </w:num>
  <w:num w:numId="36" w16cid:durableId="681400069">
    <w:abstractNumId w:val="8"/>
  </w:num>
  <w:num w:numId="37" w16cid:durableId="1891532081">
    <w:abstractNumId w:val="40"/>
  </w:num>
  <w:num w:numId="38" w16cid:durableId="1756511250">
    <w:abstractNumId w:val="1"/>
  </w:num>
  <w:num w:numId="39" w16cid:durableId="1104569729">
    <w:abstractNumId w:val="39"/>
  </w:num>
  <w:num w:numId="40" w16cid:durableId="1477718710">
    <w:abstractNumId w:val="18"/>
  </w:num>
  <w:num w:numId="41" w16cid:durableId="1490100264">
    <w:abstractNumId w:val="36"/>
  </w:num>
  <w:num w:numId="42" w16cid:durableId="1159465740">
    <w:abstractNumId w:val="7"/>
  </w:num>
  <w:num w:numId="43" w16cid:durableId="1764523210">
    <w:abstractNumId w:val="12"/>
  </w:num>
  <w:num w:numId="44" w16cid:durableId="1556087589">
    <w:abstractNumId w:val="9"/>
  </w:num>
  <w:num w:numId="45" w16cid:durableId="19019014">
    <w:abstractNumId w:val="46"/>
  </w:num>
  <w:num w:numId="46" w16cid:durableId="1994530930">
    <w:abstractNumId w:val="49"/>
  </w:num>
  <w:num w:numId="47" w16cid:durableId="513349247">
    <w:abstractNumId w:val="26"/>
  </w:num>
  <w:num w:numId="48" w16cid:durableId="961689882">
    <w:abstractNumId w:val="16"/>
  </w:num>
  <w:num w:numId="49" w16cid:durableId="270286866">
    <w:abstractNumId w:val="4"/>
  </w:num>
  <w:num w:numId="50" w16cid:durableId="27027934">
    <w:abstractNumId w:val="55"/>
  </w:num>
  <w:num w:numId="51" w16cid:durableId="401678132">
    <w:abstractNumId w:val="34"/>
  </w:num>
  <w:num w:numId="52" w16cid:durableId="1325166802">
    <w:abstractNumId w:val="20"/>
  </w:num>
  <w:num w:numId="53" w16cid:durableId="2053185578">
    <w:abstractNumId w:val="29"/>
  </w:num>
  <w:num w:numId="54" w16cid:durableId="881330989">
    <w:abstractNumId w:val="41"/>
  </w:num>
  <w:num w:numId="55" w16cid:durableId="1958173356">
    <w:abstractNumId w:val="15"/>
  </w:num>
  <w:num w:numId="56" w16cid:durableId="1133331419">
    <w:abstractNumId w:val="17"/>
  </w:num>
  <w:num w:numId="57" w16cid:durableId="20948149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4E2"/>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81E"/>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82"/>
    <w:rsid w:val="00052AB0"/>
    <w:rsid w:val="00052E6A"/>
    <w:rsid w:val="000534A6"/>
    <w:rsid w:val="00054431"/>
    <w:rsid w:val="00054A17"/>
    <w:rsid w:val="00054B63"/>
    <w:rsid w:val="00055649"/>
    <w:rsid w:val="00056CE5"/>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352"/>
    <w:rsid w:val="0006575A"/>
    <w:rsid w:val="00065B55"/>
    <w:rsid w:val="00066198"/>
    <w:rsid w:val="00067A04"/>
    <w:rsid w:val="00070673"/>
    <w:rsid w:val="000722B6"/>
    <w:rsid w:val="0007244D"/>
    <w:rsid w:val="00072825"/>
    <w:rsid w:val="00072DC0"/>
    <w:rsid w:val="0007389A"/>
    <w:rsid w:val="000738D8"/>
    <w:rsid w:val="00074480"/>
    <w:rsid w:val="00074E3E"/>
    <w:rsid w:val="000758CF"/>
    <w:rsid w:val="00076ABF"/>
    <w:rsid w:val="00077953"/>
    <w:rsid w:val="00080656"/>
    <w:rsid w:val="0008079C"/>
    <w:rsid w:val="00080F05"/>
    <w:rsid w:val="00080FE6"/>
    <w:rsid w:val="000814D9"/>
    <w:rsid w:val="00081642"/>
    <w:rsid w:val="000821A9"/>
    <w:rsid w:val="0008221F"/>
    <w:rsid w:val="00082931"/>
    <w:rsid w:val="00082C87"/>
    <w:rsid w:val="00084096"/>
    <w:rsid w:val="000847F3"/>
    <w:rsid w:val="000859BB"/>
    <w:rsid w:val="0009032E"/>
    <w:rsid w:val="00090799"/>
    <w:rsid w:val="000908A0"/>
    <w:rsid w:val="00090DAB"/>
    <w:rsid w:val="00090ED2"/>
    <w:rsid w:val="00092D89"/>
    <w:rsid w:val="00092E40"/>
    <w:rsid w:val="00093CA1"/>
    <w:rsid w:val="00093EDC"/>
    <w:rsid w:val="00094D31"/>
    <w:rsid w:val="00096558"/>
    <w:rsid w:val="00096660"/>
    <w:rsid w:val="000969F0"/>
    <w:rsid w:val="00097812"/>
    <w:rsid w:val="000978F6"/>
    <w:rsid w:val="000A0369"/>
    <w:rsid w:val="000A0990"/>
    <w:rsid w:val="000A1222"/>
    <w:rsid w:val="000A19D8"/>
    <w:rsid w:val="000A1B0A"/>
    <w:rsid w:val="000A1D60"/>
    <w:rsid w:val="000A22A7"/>
    <w:rsid w:val="000A25D5"/>
    <w:rsid w:val="000A288E"/>
    <w:rsid w:val="000A2BBB"/>
    <w:rsid w:val="000A2BD9"/>
    <w:rsid w:val="000A493A"/>
    <w:rsid w:val="000A6CAE"/>
    <w:rsid w:val="000B08A5"/>
    <w:rsid w:val="000B11F0"/>
    <w:rsid w:val="000B1287"/>
    <w:rsid w:val="000B1735"/>
    <w:rsid w:val="000B1A23"/>
    <w:rsid w:val="000B215E"/>
    <w:rsid w:val="000B252E"/>
    <w:rsid w:val="000B2FA0"/>
    <w:rsid w:val="000B320D"/>
    <w:rsid w:val="000B343D"/>
    <w:rsid w:val="000B3DB6"/>
    <w:rsid w:val="000B4167"/>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6891"/>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5F7"/>
    <w:rsid w:val="000E76A3"/>
    <w:rsid w:val="000E7ECF"/>
    <w:rsid w:val="000F0100"/>
    <w:rsid w:val="000F0189"/>
    <w:rsid w:val="000F0493"/>
    <w:rsid w:val="000F100A"/>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5BC"/>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09A"/>
    <w:rsid w:val="0011734B"/>
    <w:rsid w:val="0011771E"/>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37932"/>
    <w:rsid w:val="00140978"/>
    <w:rsid w:val="001409C5"/>
    <w:rsid w:val="00140BFA"/>
    <w:rsid w:val="00140E45"/>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0B5D"/>
    <w:rsid w:val="00151123"/>
    <w:rsid w:val="001516D5"/>
    <w:rsid w:val="00153079"/>
    <w:rsid w:val="00153980"/>
    <w:rsid w:val="001548ED"/>
    <w:rsid w:val="00154AEB"/>
    <w:rsid w:val="00154F6E"/>
    <w:rsid w:val="00155522"/>
    <w:rsid w:val="00155546"/>
    <w:rsid w:val="001557AB"/>
    <w:rsid w:val="00155B8D"/>
    <w:rsid w:val="00156CCD"/>
    <w:rsid w:val="0015720B"/>
    <w:rsid w:val="0015736C"/>
    <w:rsid w:val="001576A7"/>
    <w:rsid w:val="001577DF"/>
    <w:rsid w:val="001578A4"/>
    <w:rsid w:val="00157E93"/>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27BE"/>
    <w:rsid w:val="00173CED"/>
    <w:rsid w:val="001746FF"/>
    <w:rsid w:val="001752B1"/>
    <w:rsid w:val="00176136"/>
    <w:rsid w:val="00177FB5"/>
    <w:rsid w:val="001805A8"/>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8787B"/>
    <w:rsid w:val="0019110A"/>
    <w:rsid w:val="0019152F"/>
    <w:rsid w:val="00192C4A"/>
    <w:rsid w:val="0019318D"/>
    <w:rsid w:val="001940A5"/>
    <w:rsid w:val="00194424"/>
    <w:rsid w:val="00194E42"/>
    <w:rsid w:val="001952EF"/>
    <w:rsid w:val="00195716"/>
    <w:rsid w:val="001959C9"/>
    <w:rsid w:val="0019692D"/>
    <w:rsid w:val="00196A20"/>
    <w:rsid w:val="00197004"/>
    <w:rsid w:val="0019742E"/>
    <w:rsid w:val="00197636"/>
    <w:rsid w:val="001A1831"/>
    <w:rsid w:val="001A2325"/>
    <w:rsid w:val="001A2E3D"/>
    <w:rsid w:val="001A2F9E"/>
    <w:rsid w:val="001A33E9"/>
    <w:rsid w:val="001A380E"/>
    <w:rsid w:val="001A3B6F"/>
    <w:rsid w:val="001A3E04"/>
    <w:rsid w:val="001A40F9"/>
    <w:rsid w:val="001A4320"/>
    <w:rsid w:val="001A44B3"/>
    <w:rsid w:val="001B0AB0"/>
    <w:rsid w:val="001B0E24"/>
    <w:rsid w:val="001B1125"/>
    <w:rsid w:val="001B159E"/>
    <w:rsid w:val="001B18D2"/>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1404"/>
    <w:rsid w:val="001C24CD"/>
    <w:rsid w:val="001C2D3E"/>
    <w:rsid w:val="001C3ABB"/>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2C94"/>
    <w:rsid w:val="001D3A1A"/>
    <w:rsid w:val="001D3A53"/>
    <w:rsid w:val="001D3C7B"/>
    <w:rsid w:val="001D3DB2"/>
    <w:rsid w:val="001D63B1"/>
    <w:rsid w:val="001D72A4"/>
    <w:rsid w:val="001E1126"/>
    <w:rsid w:val="001E1BF9"/>
    <w:rsid w:val="001E2728"/>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58CF"/>
    <w:rsid w:val="001F73D4"/>
    <w:rsid w:val="001F7A4C"/>
    <w:rsid w:val="001F7D21"/>
    <w:rsid w:val="00200848"/>
    <w:rsid w:val="0020184F"/>
    <w:rsid w:val="00203A35"/>
    <w:rsid w:val="002047CE"/>
    <w:rsid w:val="0020484F"/>
    <w:rsid w:val="0020694A"/>
    <w:rsid w:val="002077A6"/>
    <w:rsid w:val="00207EF5"/>
    <w:rsid w:val="00213307"/>
    <w:rsid w:val="00213A5E"/>
    <w:rsid w:val="002153F1"/>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5CA0"/>
    <w:rsid w:val="00236480"/>
    <w:rsid w:val="00236752"/>
    <w:rsid w:val="00237F7D"/>
    <w:rsid w:val="002404C8"/>
    <w:rsid w:val="00241F8D"/>
    <w:rsid w:val="0024246F"/>
    <w:rsid w:val="0024370A"/>
    <w:rsid w:val="0024416A"/>
    <w:rsid w:val="00244767"/>
    <w:rsid w:val="00244DC7"/>
    <w:rsid w:val="00244E00"/>
    <w:rsid w:val="00245A46"/>
    <w:rsid w:val="00245F0A"/>
    <w:rsid w:val="00245F71"/>
    <w:rsid w:val="00247A2F"/>
    <w:rsid w:val="00247B8F"/>
    <w:rsid w:val="00250127"/>
    <w:rsid w:val="0025129A"/>
    <w:rsid w:val="0025238E"/>
    <w:rsid w:val="00252E2F"/>
    <w:rsid w:val="002531AB"/>
    <w:rsid w:val="00253571"/>
    <w:rsid w:val="0025388D"/>
    <w:rsid w:val="002557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5C1"/>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6426"/>
    <w:rsid w:val="002872A1"/>
    <w:rsid w:val="0028746C"/>
    <w:rsid w:val="002876A1"/>
    <w:rsid w:val="00287A4F"/>
    <w:rsid w:val="00291251"/>
    <w:rsid w:val="00291EAE"/>
    <w:rsid w:val="00292FED"/>
    <w:rsid w:val="00293F81"/>
    <w:rsid w:val="00294D2A"/>
    <w:rsid w:val="00294E0B"/>
    <w:rsid w:val="0029577A"/>
    <w:rsid w:val="00295C56"/>
    <w:rsid w:val="00295E52"/>
    <w:rsid w:val="002960BE"/>
    <w:rsid w:val="002A068C"/>
    <w:rsid w:val="002A0CBB"/>
    <w:rsid w:val="002A11ED"/>
    <w:rsid w:val="002A1344"/>
    <w:rsid w:val="002A155F"/>
    <w:rsid w:val="002A1F2F"/>
    <w:rsid w:val="002A20D2"/>
    <w:rsid w:val="002A2492"/>
    <w:rsid w:val="002A4B57"/>
    <w:rsid w:val="002A4CEF"/>
    <w:rsid w:val="002A5125"/>
    <w:rsid w:val="002A54A2"/>
    <w:rsid w:val="002A73A4"/>
    <w:rsid w:val="002A7A9C"/>
    <w:rsid w:val="002B1115"/>
    <w:rsid w:val="002B1A49"/>
    <w:rsid w:val="002B2057"/>
    <w:rsid w:val="002B2760"/>
    <w:rsid w:val="002B291B"/>
    <w:rsid w:val="002B2C2C"/>
    <w:rsid w:val="002B3D0B"/>
    <w:rsid w:val="002B4129"/>
    <w:rsid w:val="002B4993"/>
    <w:rsid w:val="002B5272"/>
    <w:rsid w:val="002B555E"/>
    <w:rsid w:val="002B55DE"/>
    <w:rsid w:val="002B5B43"/>
    <w:rsid w:val="002B5F98"/>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0EAD"/>
    <w:rsid w:val="002D13B8"/>
    <w:rsid w:val="002D15E7"/>
    <w:rsid w:val="002D1701"/>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013"/>
    <w:rsid w:val="002F1704"/>
    <w:rsid w:val="002F189F"/>
    <w:rsid w:val="002F2148"/>
    <w:rsid w:val="002F2BAA"/>
    <w:rsid w:val="002F3C2C"/>
    <w:rsid w:val="002F4957"/>
    <w:rsid w:val="002F5592"/>
    <w:rsid w:val="002F6086"/>
    <w:rsid w:val="002F6BF3"/>
    <w:rsid w:val="002F741D"/>
    <w:rsid w:val="002F7B38"/>
    <w:rsid w:val="00300A75"/>
    <w:rsid w:val="00300B4D"/>
    <w:rsid w:val="0030103D"/>
    <w:rsid w:val="003011A0"/>
    <w:rsid w:val="00303420"/>
    <w:rsid w:val="003041E7"/>
    <w:rsid w:val="003044DF"/>
    <w:rsid w:val="00304F0C"/>
    <w:rsid w:val="0030524B"/>
    <w:rsid w:val="00305C5D"/>
    <w:rsid w:val="00305DEA"/>
    <w:rsid w:val="00305F86"/>
    <w:rsid w:val="00306051"/>
    <w:rsid w:val="00306076"/>
    <w:rsid w:val="0030697E"/>
    <w:rsid w:val="00307C54"/>
    <w:rsid w:val="0031026F"/>
    <w:rsid w:val="0031035E"/>
    <w:rsid w:val="00311CBA"/>
    <w:rsid w:val="00313288"/>
    <w:rsid w:val="00313303"/>
    <w:rsid w:val="00313633"/>
    <w:rsid w:val="0031437E"/>
    <w:rsid w:val="00314EB5"/>
    <w:rsid w:val="00315829"/>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928"/>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4BD0"/>
    <w:rsid w:val="003550A0"/>
    <w:rsid w:val="00355371"/>
    <w:rsid w:val="003566A2"/>
    <w:rsid w:val="00356D07"/>
    <w:rsid w:val="00361265"/>
    <w:rsid w:val="003618D8"/>
    <w:rsid w:val="00362857"/>
    <w:rsid w:val="00362A67"/>
    <w:rsid w:val="003635C2"/>
    <w:rsid w:val="00364401"/>
    <w:rsid w:val="0036476F"/>
    <w:rsid w:val="00365661"/>
    <w:rsid w:val="00365686"/>
    <w:rsid w:val="003706BC"/>
    <w:rsid w:val="00370B6F"/>
    <w:rsid w:val="0037173D"/>
    <w:rsid w:val="00372472"/>
    <w:rsid w:val="00373005"/>
    <w:rsid w:val="003735AA"/>
    <w:rsid w:val="003741D5"/>
    <w:rsid w:val="0037431A"/>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C01"/>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3B47"/>
    <w:rsid w:val="00394043"/>
    <w:rsid w:val="00394B39"/>
    <w:rsid w:val="00395386"/>
    <w:rsid w:val="00395BAA"/>
    <w:rsid w:val="00396207"/>
    <w:rsid w:val="0039737C"/>
    <w:rsid w:val="003977AB"/>
    <w:rsid w:val="00397916"/>
    <w:rsid w:val="00397EC0"/>
    <w:rsid w:val="003A053F"/>
    <w:rsid w:val="003A0FB0"/>
    <w:rsid w:val="003A1FBB"/>
    <w:rsid w:val="003A21C5"/>
    <w:rsid w:val="003A24F2"/>
    <w:rsid w:val="003A2720"/>
    <w:rsid w:val="003A276D"/>
    <w:rsid w:val="003A27DC"/>
    <w:rsid w:val="003A2B56"/>
    <w:rsid w:val="003A3098"/>
    <w:rsid w:val="003A537A"/>
    <w:rsid w:val="003A5B8A"/>
    <w:rsid w:val="003A6AC3"/>
    <w:rsid w:val="003A6C11"/>
    <w:rsid w:val="003A79CC"/>
    <w:rsid w:val="003A7B80"/>
    <w:rsid w:val="003B01E6"/>
    <w:rsid w:val="003B0812"/>
    <w:rsid w:val="003B1088"/>
    <w:rsid w:val="003B20A4"/>
    <w:rsid w:val="003B2F93"/>
    <w:rsid w:val="003B3118"/>
    <w:rsid w:val="003B557C"/>
    <w:rsid w:val="003B57BB"/>
    <w:rsid w:val="003B5A7B"/>
    <w:rsid w:val="003B5BE2"/>
    <w:rsid w:val="003B6DB0"/>
    <w:rsid w:val="003B6E2D"/>
    <w:rsid w:val="003B72E9"/>
    <w:rsid w:val="003B7A92"/>
    <w:rsid w:val="003C0158"/>
    <w:rsid w:val="003C0575"/>
    <w:rsid w:val="003C073B"/>
    <w:rsid w:val="003C0E29"/>
    <w:rsid w:val="003C0F1D"/>
    <w:rsid w:val="003C1E73"/>
    <w:rsid w:val="003C1F23"/>
    <w:rsid w:val="003C27B2"/>
    <w:rsid w:val="003C2B85"/>
    <w:rsid w:val="003C2D97"/>
    <w:rsid w:val="003C38C1"/>
    <w:rsid w:val="003C39A9"/>
    <w:rsid w:val="003C3D03"/>
    <w:rsid w:val="003C545D"/>
    <w:rsid w:val="003C54B3"/>
    <w:rsid w:val="003C6FE6"/>
    <w:rsid w:val="003C7272"/>
    <w:rsid w:val="003D0231"/>
    <w:rsid w:val="003D0ACA"/>
    <w:rsid w:val="003D170D"/>
    <w:rsid w:val="003D26AB"/>
    <w:rsid w:val="003D3B23"/>
    <w:rsid w:val="003D4EC6"/>
    <w:rsid w:val="003D5D32"/>
    <w:rsid w:val="003D66C4"/>
    <w:rsid w:val="003E0901"/>
    <w:rsid w:val="003E1FA0"/>
    <w:rsid w:val="003E2E64"/>
    <w:rsid w:val="003E379E"/>
    <w:rsid w:val="003E3A56"/>
    <w:rsid w:val="003E4539"/>
    <w:rsid w:val="003E46B3"/>
    <w:rsid w:val="003E4CBE"/>
    <w:rsid w:val="003E6900"/>
    <w:rsid w:val="003E73CE"/>
    <w:rsid w:val="003F0A0F"/>
    <w:rsid w:val="003F0A10"/>
    <w:rsid w:val="003F0E42"/>
    <w:rsid w:val="003F172D"/>
    <w:rsid w:val="003F29E4"/>
    <w:rsid w:val="003F3741"/>
    <w:rsid w:val="003F3752"/>
    <w:rsid w:val="003F39F2"/>
    <w:rsid w:val="003F3F75"/>
    <w:rsid w:val="003F5A42"/>
    <w:rsid w:val="003F6194"/>
    <w:rsid w:val="003F628D"/>
    <w:rsid w:val="003F6E97"/>
    <w:rsid w:val="003F7799"/>
    <w:rsid w:val="003F7B68"/>
    <w:rsid w:val="004002AF"/>
    <w:rsid w:val="004005FB"/>
    <w:rsid w:val="00400C38"/>
    <w:rsid w:val="004025E4"/>
    <w:rsid w:val="004034CE"/>
    <w:rsid w:val="00403551"/>
    <w:rsid w:val="00403DD0"/>
    <w:rsid w:val="004062B5"/>
    <w:rsid w:val="00406BBF"/>
    <w:rsid w:val="00407A78"/>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1718"/>
    <w:rsid w:val="00423525"/>
    <w:rsid w:val="0042373E"/>
    <w:rsid w:val="00424F3E"/>
    <w:rsid w:val="00425615"/>
    <w:rsid w:val="004256AE"/>
    <w:rsid w:val="0042690E"/>
    <w:rsid w:val="00426D20"/>
    <w:rsid w:val="00427B17"/>
    <w:rsid w:val="004305DE"/>
    <w:rsid w:val="00430779"/>
    <w:rsid w:val="00433AB3"/>
    <w:rsid w:val="00433AE1"/>
    <w:rsid w:val="0043493C"/>
    <w:rsid w:val="00434C41"/>
    <w:rsid w:val="00434F26"/>
    <w:rsid w:val="00435175"/>
    <w:rsid w:val="00435919"/>
    <w:rsid w:val="004375C8"/>
    <w:rsid w:val="0043772C"/>
    <w:rsid w:val="00437D01"/>
    <w:rsid w:val="0044084B"/>
    <w:rsid w:val="0044151B"/>
    <w:rsid w:val="00441EC4"/>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CF4"/>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2362"/>
    <w:rsid w:val="00484BA8"/>
    <w:rsid w:val="00484F24"/>
    <w:rsid w:val="004850CD"/>
    <w:rsid w:val="00485EB7"/>
    <w:rsid w:val="00486BDC"/>
    <w:rsid w:val="00487BCA"/>
    <w:rsid w:val="00487FD2"/>
    <w:rsid w:val="004907BC"/>
    <w:rsid w:val="00492C1A"/>
    <w:rsid w:val="00492D99"/>
    <w:rsid w:val="0049317C"/>
    <w:rsid w:val="00493252"/>
    <w:rsid w:val="00494C53"/>
    <w:rsid w:val="00494D28"/>
    <w:rsid w:val="00494F42"/>
    <w:rsid w:val="00495082"/>
    <w:rsid w:val="0049725B"/>
    <w:rsid w:val="0049775E"/>
    <w:rsid w:val="00497E0B"/>
    <w:rsid w:val="00497EA0"/>
    <w:rsid w:val="004A0057"/>
    <w:rsid w:val="004A0E2F"/>
    <w:rsid w:val="004A0E8C"/>
    <w:rsid w:val="004A0EAD"/>
    <w:rsid w:val="004A1AB7"/>
    <w:rsid w:val="004A1B5A"/>
    <w:rsid w:val="004A2208"/>
    <w:rsid w:val="004A25E9"/>
    <w:rsid w:val="004A25F4"/>
    <w:rsid w:val="004A3282"/>
    <w:rsid w:val="004A4545"/>
    <w:rsid w:val="004A45A1"/>
    <w:rsid w:val="004B0580"/>
    <w:rsid w:val="004B126F"/>
    <w:rsid w:val="004B12D4"/>
    <w:rsid w:val="004B13F6"/>
    <w:rsid w:val="004B1595"/>
    <w:rsid w:val="004B1878"/>
    <w:rsid w:val="004B22DA"/>
    <w:rsid w:val="004B23C1"/>
    <w:rsid w:val="004B27CA"/>
    <w:rsid w:val="004B3A9F"/>
    <w:rsid w:val="004B4747"/>
    <w:rsid w:val="004B5A48"/>
    <w:rsid w:val="004B5DCF"/>
    <w:rsid w:val="004B7EB5"/>
    <w:rsid w:val="004C055E"/>
    <w:rsid w:val="004C06E6"/>
    <w:rsid w:val="004C0864"/>
    <w:rsid w:val="004C0AF2"/>
    <w:rsid w:val="004C1347"/>
    <w:rsid w:val="004C23D5"/>
    <w:rsid w:val="004C3B72"/>
    <w:rsid w:val="004C3D6A"/>
    <w:rsid w:val="004C3E7F"/>
    <w:rsid w:val="004C3EB6"/>
    <w:rsid w:val="004C45AF"/>
    <w:rsid w:val="004C6151"/>
    <w:rsid w:val="004C6674"/>
    <w:rsid w:val="004C75F6"/>
    <w:rsid w:val="004C76D1"/>
    <w:rsid w:val="004D008F"/>
    <w:rsid w:val="004D04BA"/>
    <w:rsid w:val="004D10B7"/>
    <w:rsid w:val="004D2811"/>
    <w:rsid w:val="004D2C8A"/>
    <w:rsid w:val="004D31E0"/>
    <w:rsid w:val="004D3A26"/>
    <w:rsid w:val="004D5782"/>
    <w:rsid w:val="004D5FDF"/>
    <w:rsid w:val="004D6215"/>
    <w:rsid w:val="004D7F2C"/>
    <w:rsid w:val="004E07D4"/>
    <w:rsid w:val="004E0F6C"/>
    <w:rsid w:val="004E289F"/>
    <w:rsid w:val="004E3148"/>
    <w:rsid w:val="004E43CE"/>
    <w:rsid w:val="004E51F4"/>
    <w:rsid w:val="004E57BD"/>
    <w:rsid w:val="004E5EDC"/>
    <w:rsid w:val="004E7660"/>
    <w:rsid w:val="004F026F"/>
    <w:rsid w:val="004F072B"/>
    <w:rsid w:val="004F0B1A"/>
    <w:rsid w:val="004F1E8E"/>
    <w:rsid w:val="004F23F7"/>
    <w:rsid w:val="004F2D46"/>
    <w:rsid w:val="004F369F"/>
    <w:rsid w:val="004F438A"/>
    <w:rsid w:val="004F502E"/>
    <w:rsid w:val="004F5BF6"/>
    <w:rsid w:val="004F6E8E"/>
    <w:rsid w:val="004F7144"/>
    <w:rsid w:val="004F71E8"/>
    <w:rsid w:val="005008A6"/>
    <w:rsid w:val="005020D0"/>
    <w:rsid w:val="005022F9"/>
    <w:rsid w:val="005025A5"/>
    <w:rsid w:val="00502BAF"/>
    <w:rsid w:val="00503770"/>
    <w:rsid w:val="00503875"/>
    <w:rsid w:val="00503BAA"/>
    <w:rsid w:val="00503F7E"/>
    <w:rsid w:val="00503FA7"/>
    <w:rsid w:val="0050505B"/>
    <w:rsid w:val="0050508B"/>
    <w:rsid w:val="00505BEC"/>
    <w:rsid w:val="00505C0B"/>
    <w:rsid w:val="00505DC3"/>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591"/>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5686"/>
    <w:rsid w:val="00536363"/>
    <w:rsid w:val="0053672D"/>
    <w:rsid w:val="00536996"/>
    <w:rsid w:val="00536D94"/>
    <w:rsid w:val="00536FD2"/>
    <w:rsid w:val="00537741"/>
    <w:rsid w:val="00537966"/>
    <w:rsid w:val="0054011C"/>
    <w:rsid w:val="00540432"/>
    <w:rsid w:val="00541D18"/>
    <w:rsid w:val="00542879"/>
    <w:rsid w:val="005438B7"/>
    <w:rsid w:val="00545C8D"/>
    <w:rsid w:val="00545F74"/>
    <w:rsid w:val="00546492"/>
    <w:rsid w:val="00546B18"/>
    <w:rsid w:val="005477C1"/>
    <w:rsid w:val="005479EE"/>
    <w:rsid w:val="005510CA"/>
    <w:rsid w:val="0055130B"/>
    <w:rsid w:val="00551672"/>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426"/>
    <w:rsid w:val="00573C1E"/>
    <w:rsid w:val="0057424E"/>
    <w:rsid w:val="00574D42"/>
    <w:rsid w:val="00575F78"/>
    <w:rsid w:val="0057601B"/>
    <w:rsid w:val="00577A48"/>
    <w:rsid w:val="0058020E"/>
    <w:rsid w:val="00580C0C"/>
    <w:rsid w:val="00582669"/>
    <w:rsid w:val="005847B5"/>
    <w:rsid w:val="00585057"/>
    <w:rsid w:val="00585BC4"/>
    <w:rsid w:val="0058610B"/>
    <w:rsid w:val="00586891"/>
    <w:rsid w:val="005868CC"/>
    <w:rsid w:val="00586986"/>
    <w:rsid w:val="005873D0"/>
    <w:rsid w:val="00587790"/>
    <w:rsid w:val="00587B07"/>
    <w:rsid w:val="00587C2D"/>
    <w:rsid w:val="0059064A"/>
    <w:rsid w:val="00590691"/>
    <w:rsid w:val="00590873"/>
    <w:rsid w:val="00590F30"/>
    <w:rsid w:val="00592577"/>
    <w:rsid w:val="00592BEF"/>
    <w:rsid w:val="00592FCF"/>
    <w:rsid w:val="00593686"/>
    <w:rsid w:val="00594B7D"/>
    <w:rsid w:val="0059578B"/>
    <w:rsid w:val="00595DDF"/>
    <w:rsid w:val="005961B6"/>
    <w:rsid w:val="005962E4"/>
    <w:rsid w:val="00596A22"/>
    <w:rsid w:val="00597446"/>
    <w:rsid w:val="00597539"/>
    <w:rsid w:val="005978B5"/>
    <w:rsid w:val="005979BB"/>
    <w:rsid w:val="005A0D4B"/>
    <w:rsid w:val="005A10B3"/>
    <w:rsid w:val="005A1891"/>
    <w:rsid w:val="005A1D6E"/>
    <w:rsid w:val="005A20EB"/>
    <w:rsid w:val="005A28C9"/>
    <w:rsid w:val="005A343C"/>
    <w:rsid w:val="005A39B8"/>
    <w:rsid w:val="005A52F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61C"/>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5C"/>
    <w:rsid w:val="005D41BC"/>
    <w:rsid w:val="005D4458"/>
    <w:rsid w:val="005D44A4"/>
    <w:rsid w:val="005D49E6"/>
    <w:rsid w:val="005D5539"/>
    <w:rsid w:val="005D59F2"/>
    <w:rsid w:val="005D5C3E"/>
    <w:rsid w:val="005D5D98"/>
    <w:rsid w:val="005D5FCF"/>
    <w:rsid w:val="005D66E5"/>
    <w:rsid w:val="005D7500"/>
    <w:rsid w:val="005E14CA"/>
    <w:rsid w:val="005E15BD"/>
    <w:rsid w:val="005E1F08"/>
    <w:rsid w:val="005E3C09"/>
    <w:rsid w:val="005E5B31"/>
    <w:rsid w:val="005E607E"/>
    <w:rsid w:val="005E615D"/>
    <w:rsid w:val="005E631D"/>
    <w:rsid w:val="005E7963"/>
    <w:rsid w:val="005E79C7"/>
    <w:rsid w:val="005F1E87"/>
    <w:rsid w:val="005F2250"/>
    <w:rsid w:val="005F326A"/>
    <w:rsid w:val="005F3488"/>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0F95"/>
    <w:rsid w:val="00611272"/>
    <w:rsid w:val="006124A5"/>
    <w:rsid w:val="006130FB"/>
    <w:rsid w:val="006151C4"/>
    <w:rsid w:val="00615AD8"/>
    <w:rsid w:val="006164D1"/>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06A9"/>
    <w:rsid w:val="006412F7"/>
    <w:rsid w:val="00641341"/>
    <w:rsid w:val="006429D1"/>
    <w:rsid w:val="006434E7"/>
    <w:rsid w:val="006434FA"/>
    <w:rsid w:val="00643543"/>
    <w:rsid w:val="00644B5B"/>
    <w:rsid w:val="00644F92"/>
    <w:rsid w:val="00645107"/>
    <w:rsid w:val="0064515F"/>
    <w:rsid w:val="006456F4"/>
    <w:rsid w:val="00646184"/>
    <w:rsid w:val="0064683F"/>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726"/>
    <w:rsid w:val="00656E60"/>
    <w:rsid w:val="0065703B"/>
    <w:rsid w:val="006573D7"/>
    <w:rsid w:val="00657989"/>
    <w:rsid w:val="00660511"/>
    <w:rsid w:val="00660B5D"/>
    <w:rsid w:val="00660C0F"/>
    <w:rsid w:val="0066161B"/>
    <w:rsid w:val="00661753"/>
    <w:rsid w:val="00661C62"/>
    <w:rsid w:val="00663053"/>
    <w:rsid w:val="0066421E"/>
    <w:rsid w:val="006644D4"/>
    <w:rsid w:val="006646BD"/>
    <w:rsid w:val="00664EDD"/>
    <w:rsid w:val="00665AE3"/>
    <w:rsid w:val="0066619A"/>
    <w:rsid w:val="00666485"/>
    <w:rsid w:val="00667011"/>
    <w:rsid w:val="006676FF"/>
    <w:rsid w:val="00667794"/>
    <w:rsid w:val="00667A1B"/>
    <w:rsid w:val="00670ABD"/>
    <w:rsid w:val="006713EE"/>
    <w:rsid w:val="00671C0D"/>
    <w:rsid w:val="00672E69"/>
    <w:rsid w:val="00672FD4"/>
    <w:rsid w:val="00673918"/>
    <w:rsid w:val="006757D5"/>
    <w:rsid w:val="00675EA2"/>
    <w:rsid w:val="00676342"/>
    <w:rsid w:val="00677AF2"/>
    <w:rsid w:val="00680164"/>
    <w:rsid w:val="00681733"/>
    <w:rsid w:val="00681EF2"/>
    <w:rsid w:val="0068263E"/>
    <w:rsid w:val="00682BBB"/>
    <w:rsid w:val="00682BE4"/>
    <w:rsid w:val="00683049"/>
    <w:rsid w:val="00683BCC"/>
    <w:rsid w:val="0068479B"/>
    <w:rsid w:val="0068609D"/>
    <w:rsid w:val="006878BC"/>
    <w:rsid w:val="00690504"/>
    <w:rsid w:val="00690DC4"/>
    <w:rsid w:val="00692364"/>
    <w:rsid w:val="00692E87"/>
    <w:rsid w:val="00692FD9"/>
    <w:rsid w:val="006936B7"/>
    <w:rsid w:val="006937C3"/>
    <w:rsid w:val="0069388D"/>
    <w:rsid w:val="00693CA2"/>
    <w:rsid w:val="00694BD0"/>
    <w:rsid w:val="00694C15"/>
    <w:rsid w:val="00695497"/>
    <w:rsid w:val="00695756"/>
    <w:rsid w:val="00696046"/>
    <w:rsid w:val="00696156"/>
    <w:rsid w:val="00697152"/>
    <w:rsid w:val="006971C0"/>
    <w:rsid w:val="006A0051"/>
    <w:rsid w:val="006A08C4"/>
    <w:rsid w:val="006A0C53"/>
    <w:rsid w:val="006A1A64"/>
    <w:rsid w:val="006A2DC8"/>
    <w:rsid w:val="006A2F78"/>
    <w:rsid w:val="006A3515"/>
    <w:rsid w:val="006A500C"/>
    <w:rsid w:val="006A53DC"/>
    <w:rsid w:val="006A6942"/>
    <w:rsid w:val="006A6AAB"/>
    <w:rsid w:val="006A7754"/>
    <w:rsid w:val="006A7DD7"/>
    <w:rsid w:val="006B04BB"/>
    <w:rsid w:val="006B0548"/>
    <w:rsid w:val="006B098A"/>
    <w:rsid w:val="006B0B5E"/>
    <w:rsid w:val="006B0CB9"/>
    <w:rsid w:val="006B1C6D"/>
    <w:rsid w:val="006B2147"/>
    <w:rsid w:val="006B2A7B"/>
    <w:rsid w:val="006B2D28"/>
    <w:rsid w:val="006B32CB"/>
    <w:rsid w:val="006B3DBC"/>
    <w:rsid w:val="006B5F26"/>
    <w:rsid w:val="006B60C1"/>
    <w:rsid w:val="006B6572"/>
    <w:rsid w:val="006B6F9D"/>
    <w:rsid w:val="006B787D"/>
    <w:rsid w:val="006B7A29"/>
    <w:rsid w:val="006B7BB4"/>
    <w:rsid w:val="006C04BD"/>
    <w:rsid w:val="006C050B"/>
    <w:rsid w:val="006C085B"/>
    <w:rsid w:val="006C2BED"/>
    <w:rsid w:val="006C3408"/>
    <w:rsid w:val="006C3A35"/>
    <w:rsid w:val="006C3E79"/>
    <w:rsid w:val="006C425D"/>
    <w:rsid w:val="006C4721"/>
    <w:rsid w:val="006C4B4C"/>
    <w:rsid w:val="006C4CCD"/>
    <w:rsid w:val="006C5925"/>
    <w:rsid w:val="006C59E8"/>
    <w:rsid w:val="006C6A70"/>
    <w:rsid w:val="006C72A5"/>
    <w:rsid w:val="006D0B9B"/>
    <w:rsid w:val="006D367A"/>
    <w:rsid w:val="006D3FA8"/>
    <w:rsid w:val="006D471B"/>
    <w:rsid w:val="006D48EA"/>
    <w:rsid w:val="006D52B9"/>
    <w:rsid w:val="006D72CB"/>
    <w:rsid w:val="006D7433"/>
    <w:rsid w:val="006E00BA"/>
    <w:rsid w:val="006E03E4"/>
    <w:rsid w:val="006E0554"/>
    <w:rsid w:val="006E102C"/>
    <w:rsid w:val="006E1985"/>
    <w:rsid w:val="006E1AD4"/>
    <w:rsid w:val="006E20FD"/>
    <w:rsid w:val="006E28B2"/>
    <w:rsid w:val="006E3738"/>
    <w:rsid w:val="006E38B8"/>
    <w:rsid w:val="006E3E6A"/>
    <w:rsid w:val="006E3EE9"/>
    <w:rsid w:val="006E44A7"/>
    <w:rsid w:val="006E4739"/>
    <w:rsid w:val="006E4ED8"/>
    <w:rsid w:val="006E4FD9"/>
    <w:rsid w:val="006E58A0"/>
    <w:rsid w:val="006E5B8E"/>
    <w:rsid w:val="006E761A"/>
    <w:rsid w:val="006F0037"/>
    <w:rsid w:val="006F0E71"/>
    <w:rsid w:val="006F104C"/>
    <w:rsid w:val="006F11A9"/>
    <w:rsid w:val="006F121D"/>
    <w:rsid w:val="006F1576"/>
    <w:rsid w:val="006F1942"/>
    <w:rsid w:val="006F1B9A"/>
    <w:rsid w:val="006F341B"/>
    <w:rsid w:val="006F42E1"/>
    <w:rsid w:val="006F4814"/>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4BB"/>
    <w:rsid w:val="0070470F"/>
    <w:rsid w:val="00704BAC"/>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B56"/>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269C0"/>
    <w:rsid w:val="00727550"/>
    <w:rsid w:val="0072794C"/>
    <w:rsid w:val="00730007"/>
    <w:rsid w:val="00730E37"/>
    <w:rsid w:val="007314A1"/>
    <w:rsid w:val="00731883"/>
    <w:rsid w:val="00731DC1"/>
    <w:rsid w:val="007324BF"/>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B97"/>
    <w:rsid w:val="00740D08"/>
    <w:rsid w:val="00740DA6"/>
    <w:rsid w:val="0074130A"/>
    <w:rsid w:val="00741F9F"/>
    <w:rsid w:val="007442F9"/>
    <w:rsid w:val="00744671"/>
    <w:rsid w:val="0074467D"/>
    <w:rsid w:val="007448CC"/>
    <w:rsid w:val="0074516C"/>
    <w:rsid w:val="0074530C"/>
    <w:rsid w:val="0074554A"/>
    <w:rsid w:val="00745896"/>
    <w:rsid w:val="007460BA"/>
    <w:rsid w:val="00746195"/>
    <w:rsid w:val="007467FC"/>
    <w:rsid w:val="00747965"/>
    <w:rsid w:val="00750516"/>
    <w:rsid w:val="007508E1"/>
    <w:rsid w:val="00750B18"/>
    <w:rsid w:val="00750F30"/>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4C4B"/>
    <w:rsid w:val="00775114"/>
    <w:rsid w:val="00775190"/>
    <w:rsid w:val="00775675"/>
    <w:rsid w:val="00776152"/>
    <w:rsid w:val="00777072"/>
    <w:rsid w:val="007774F0"/>
    <w:rsid w:val="00780174"/>
    <w:rsid w:val="007806CB"/>
    <w:rsid w:val="00780860"/>
    <w:rsid w:val="00780F56"/>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8C5"/>
    <w:rsid w:val="0079391C"/>
    <w:rsid w:val="00794F0A"/>
    <w:rsid w:val="007950BE"/>
    <w:rsid w:val="007951FC"/>
    <w:rsid w:val="007959D1"/>
    <w:rsid w:val="00797A15"/>
    <w:rsid w:val="007A00A3"/>
    <w:rsid w:val="007A09CB"/>
    <w:rsid w:val="007A1DC8"/>
    <w:rsid w:val="007A214B"/>
    <w:rsid w:val="007A2338"/>
    <w:rsid w:val="007A301D"/>
    <w:rsid w:val="007A321C"/>
    <w:rsid w:val="007A3721"/>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09DD"/>
    <w:rsid w:val="007C1B1D"/>
    <w:rsid w:val="007C1DC9"/>
    <w:rsid w:val="007C1F22"/>
    <w:rsid w:val="007C23C4"/>
    <w:rsid w:val="007C250E"/>
    <w:rsid w:val="007C28C4"/>
    <w:rsid w:val="007C2C69"/>
    <w:rsid w:val="007C38E6"/>
    <w:rsid w:val="007C439B"/>
    <w:rsid w:val="007C4762"/>
    <w:rsid w:val="007C4B01"/>
    <w:rsid w:val="007C6483"/>
    <w:rsid w:val="007C65DD"/>
    <w:rsid w:val="007D0193"/>
    <w:rsid w:val="007D05BB"/>
    <w:rsid w:val="007D0E8D"/>
    <w:rsid w:val="007D2273"/>
    <w:rsid w:val="007D30F0"/>
    <w:rsid w:val="007D3196"/>
    <w:rsid w:val="007D3A98"/>
    <w:rsid w:val="007D4501"/>
    <w:rsid w:val="007D5306"/>
    <w:rsid w:val="007D570C"/>
    <w:rsid w:val="007D5CCC"/>
    <w:rsid w:val="007D6496"/>
    <w:rsid w:val="007D6918"/>
    <w:rsid w:val="007D69A3"/>
    <w:rsid w:val="007D7552"/>
    <w:rsid w:val="007D777F"/>
    <w:rsid w:val="007D7E2B"/>
    <w:rsid w:val="007E152A"/>
    <w:rsid w:val="007E2399"/>
    <w:rsid w:val="007E2BD2"/>
    <w:rsid w:val="007E3184"/>
    <w:rsid w:val="007E5772"/>
    <w:rsid w:val="007E6506"/>
    <w:rsid w:val="007E6632"/>
    <w:rsid w:val="007E6989"/>
    <w:rsid w:val="007E6AC5"/>
    <w:rsid w:val="007E6BB2"/>
    <w:rsid w:val="007E7C69"/>
    <w:rsid w:val="007F1EFB"/>
    <w:rsid w:val="007F2449"/>
    <w:rsid w:val="007F2D82"/>
    <w:rsid w:val="007F30C4"/>
    <w:rsid w:val="007F38EE"/>
    <w:rsid w:val="007F4E91"/>
    <w:rsid w:val="007F5ED3"/>
    <w:rsid w:val="007F6343"/>
    <w:rsid w:val="007F6F6B"/>
    <w:rsid w:val="007F7542"/>
    <w:rsid w:val="007F7B8D"/>
    <w:rsid w:val="007F7E57"/>
    <w:rsid w:val="00801DB9"/>
    <w:rsid w:val="00801E67"/>
    <w:rsid w:val="00802C1F"/>
    <w:rsid w:val="00803B09"/>
    <w:rsid w:val="00804150"/>
    <w:rsid w:val="00804C3D"/>
    <w:rsid w:val="00804D6F"/>
    <w:rsid w:val="00807210"/>
    <w:rsid w:val="00810204"/>
    <w:rsid w:val="00810207"/>
    <w:rsid w:val="008107E8"/>
    <w:rsid w:val="00810A24"/>
    <w:rsid w:val="00811D24"/>
    <w:rsid w:val="00811D7A"/>
    <w:rsid w:val="00813267"/>
    <w:rsid w:val="008138A3"/>
    <w:rsid w:val="00814B63"/>
    <w:rsid w:val="008151F7"/>
    <w:rsid w:val="0081532E"/>
    <w:rsid w:val="0081544D"/>
    <w:rsid w:val="008156B4"/>
    <w:rsid w:val="00815C43"/>
    <w:rsid w:val="00815CB0"/>
    <w:rsid w:val="00816159"/>
    <w:rsid w:val="00816485"/>
    <w:rsid w:val="00816661"/>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9A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558A"/>
    <w:rsid w:val="00845861"/>
    <w:rsid w:val="0084638D"/>
    <w:rsid w:val="008464D5"/>
    <w:rsid w:val="00846CB7"/>
    <w:rsid w:val="00847AA0"/>
    <w:rsid w:val="008507C4"/>
    <w:rsid w:val="00850946"/>
    <w:rsid w:val="00851A7F"/>
    <w:rsid w:val="00852F07"/>
    <w:rsid w:val="00853197"/>
    <w:rsid w:val="0085423B"/>
    <w:rsid w:val="00855D5E"/>
    <w:rsid w:val="00855F6B"/>
    <w:rsid w:val="00856360"/>
    <w:rsid w:val="0085639F"/>
    <w:rsid w:val="00856A15"/>
    <w:rsid w:val="00856E46"/>
    <w:rsid w:val="00856EDF"/>
    <w:rsid w:val="008577DA"/>
    <w:rsid w:val="00857CD7"/>
    <w:rsid w:val="008608F0"/>
    <w:rsid w:val="00861050"/>
    <w:rsid w:val="00861FAE"/>
    <w:rsid w:val="00863F96"/>
    <w:rsid w:val="0086511F"/>
    <w:rsid w:val="00866266"/>
    <w:rsid w:val="00866AD3"/>
    <w:rsid w:val="00866F46"/>
    <w:rsid w:val="008673B7"/>
    <w:rsid w:val="008700F4"/>
    <w:rsid w:val="008704CC"/>
    <w:rsid w:val="00871B3F"/>
    <w:rsid w:val="00873249"/>
    <w:rsid w:val="0087412F"/>
    <w:rsid w:val="00874834"/>
    <w:rsid w:val="008759F7"/>
    <w:rsid w:val="008761EB"/>
    <w:rsid w:val="008764E1"/>
    <w:rsid w:val="008777EC"/>
    <w:rsid w:val="00880A54"/>
    <w:rsid w:val="00880BDE"/>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2EB7"/>
    <w:rsid w:val="00893F74"/>
    <w:rsid w:val="0089439E"/>
    <w:rsid w:val="00894628"/>
    <w:rsid w:val="00894853"/>
    <w:rsid w:val="0089592B"/>
    <w:rsid w:val="00895AB8"/>
    <w:rsid w:val="008965ED"/>
    <w:rsid w:val="008971F7"/>
    <w:rsid w:val="00897F48"/>
    <w:rsid w:val="008A08BC"/>
    <w:rsid w:val="008A1C76"/>
    <w:rsid w:val="008A298C"/>
    <w:rsid w:val="008A2E1B"/>
    <w:rsid w:val="008A33F4"/>
    <w:rsid w:val="008A38C9"/>
    <w:rsid w:val="008A5637"/>
    <w:rsid w:val="008A5D4A"/>
    <w:rsid w:val="008A66D8"/>
    <w:rsid w:val="008A7333"/>
    <w:rsid w:val="008A7670"/>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B7FE8"/>
    <w:rsid w:val="008C0341"/>
    <w:rsid w:val="008C0C76"/>
    <w:rsid w:val="008C1389"/>
    <w:rsid w:val="008C4335"/>
    <w:rsid w:val="008C46DE"/>
    <w:rsid w:val="008C4E90"/>
    <w:rsid w:val="008C542A"/>
    <w:rsid w:val="008C545A"/>
    <w:rsid w:val="008C6D7A"/>
    <w:rsid w:val="008C7227"/>
    <w:rsid w:val="008C737A"/>
    <w:rsid w:val="008C7BE1"/>
    <w:rsid w:val="008D03E9"/>
    <w:rsid w:val="008D0504"/>
    <w:rsid w:val="008D0C55"/>
    <w:rsid w:val="008D0D4B"/>
    <w:rsid w:val="008D3582"/>
    <w:rsid w:val="008D3877"/>
    <w:rsid w:val="008D40B5"/>
    <w:rsid w:val="008D4774"/>
    <w:rsid w:val="008D4DD3"/>
    <w:rsid w:val="008D5540"/>
    <w:rsid w:val="008D57CE"/>
    <w:rsid w:val="008D57DD"/>
    <w:rsid w:val="008D693F"/>
    <w:rsid w:val="008D6CF4"/>
    <w:rsid w:val="008D6FBD"/>
    <w:rsid w:val="008D7066"/>
    <w:rsid w:val="008D72A9"/>
    <w:rsid w:val="008D7F6A"/>
    <w:rsid w:val="008E1744"/>
    <w:rsid w:val="008E2304"/>
    <w:rsid w:val="008E3723"/>
    <w:rsid w:val="008E5036"/>
    <w:rsid w:val="008E5705"/>
    <w:rsid w:val="008E6083"/>
    <w:rsid w:val="008E6A06"/>
    <w:rsid w:val="008E713E"/>
    <w:rsid w:val="008E7A38"/>
    <w:rsid w:val="008E7CBB"/>
    <w:rsid w:val="008E7F70"/>
    <w:rsid w:val="008F0486"/>
    <w:rsid w:val="008F0B5A"/>
    <w:rsid w:val="008F111D"/>
    <w:rsid w:val="008F15F2"/>
    <w:rsid w:val="008F2DEB"/>
    <w:rsid w:val="008F3F3D"/>
    <w:rsid w:val="008F4207"/>
    <w:rsid w:val="008F528F"/>
    <w:rsid w:val="008F52CF"/>
    <w:rsid w:val="008F617B"/>
    <w:rsid w:val="008F7B24"/>
    <w:rsid w:val="008F7F1B"/>
    <w:rsid w:val="009005E6"/>
    <w:rsid w:val="0090150C"/>
    <w:rsid w:val="00901771"/>
    <w:rsid w:val="00902948"/>
    <w:rsid w:val="00903083"/>
    <w:rsid w:val="009036ED"/>
    <w:rsid w:val="00904443"/>
    <w:rsid w:val="009046E6"/>
    <w:rsid w:val="00904A6F"/>
    <w:rsid w:val="009059E3"/>
    <w:rsid w:val="0090615E"/>
    <w:rsid w:val="00906A21"/>
    <w:rsid w:val="00906AA3"/>
    <w:rsid w:val="00906DBA"/>
    <w:rsid w:val="00907300"/>
    <w:rsid w:val="00907DBA"/>
    <w:rsid w:val="00910188"/>
    <w:rsid w:val="0091173A"/>
    <w:rsid w:val="0091307E"/>
    <w:rsid w:val="00913457"/>
    <w:rsid w:val="009137C6"/>
    <w:rsid w:val="009139CC"/>
    <w:rsid w:val="00913D34"/>
    <w:rsid w:val="009145E8"/>
    <w:rsid w:val="009156B0"/>
    <w:rsid w:val="0091614F"/>
    <w:rsid w:val="009163D4"/>
    <w:rsid w:val="00916629"/>
    <w:rsid w:val="0091797A"/>
    <w:rsid w:val="00917CE1"/>
    <w:rsid w:val="00920116"/>
    <w:rsid w:val="00920816"/>
    <w:rsid w:val="00920B62"/>
    <w:rsid w:val="00921789"/>
    <w:rsid w:val="00922063"/>
    <w:rsid w:val="009224A9"/>
    <w:rsid w:val="00922F11"/>
    <w:rsid w:val="00923A49"/>
    <w:rsid w:val="00924055"/>
    <w:rsid w:val="00924A8B"/>
    <w:rsid w:val="009250A4"/>
    <w:rsid w:val="00925B72"/>
    <w:rsid w:val="00925D37"/>
    <w:rsid w:val="00926098"/>
    <w:rsid w:val="00926E69"/>
    <w:rsid w:val="009277A0"/>
    <w:rsid w:val="00927AD5"/>
    <w:rsid w:val="009307AA"/>
    <w:rsid w:val="00930CF0"/>
    <w:rsid w:val="0093173D"/>
    <w:rsid w:val="00931EE1"/>
    <w:rsid w:val="00931F04"/>
    <w:rsid w:val="009320E1"/>
    <w:rsid w:val="00932834"/>
    <w:rsid w:val="00932DC4"/>
    <w:rsid w:val="009336F7"/>
    <w:rsid w:val="009349CE"/>
    <w:rsid w:val="00934C1B"/>
    <w:rsid w:val="0093734E"/>
    <w:rsid w:val="009373D4"/>
    <w:rsid w:val="009373E7"/>
    <w:rsid w:val="00937CE5"/>
    <w:rsid w:val="00937FA3"/>
    <w:rsid w:val="00942CCB"/>
    <w:rsid w:val="009458B0"/>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90A"/>
    <w:rsid w:val="00966D38"/>
    <w:rsid w:val="00967294"/>
    <w:rsid w:val="00967298"/>
    <w:rsid w:val="00967B3F"/>
    <w:rsid w:val="009711E6"/>
    <w:rsid w:val="009713E1"/>
    <w:rsid w:val="00972558"/>
    <w:rsid w:val="00973114"/>
    <w:rsid w:val="009735EF"/>
    <w:rsid w:val="00973FDA"/>
    <w:rsid w:val="00974360"/>
    <w:rsid w:val="0097456D"/>
    <w:rsid w:val="009745B6"/>
    <w:rsid w:val="00974B25"/>
    <w:rsid w:val="00974BBA"/>
    <w:rsid w:val="0097519D"/>
    <w:rsid w:val="0097589E"/>
    <w:rsid w:val="0097644B"/>
    <w:rsid w:val="009767BB"/>
    <w:rsid w:val="009767DD"/>
    <w:rsid w:val="00976A05"/>
    <w:rsid w:val="00976D26"/>
    <w:rsid w:val="009771E7"/>
    <w:rsid w:val="00977271"/>
    <w:rsid w:val="00977471"/>
    <w:rsid w:val="00977591"/>
    <w:rsid w:val="00977D4C"/>
    <w:rsid w:val="00980E29"/>
    <w:rsid w:val="00981EB6"/>
    <w:rsid w:val="0098226E"/>
    <w:rsid w:val="0098239C"/>
    <w:rsid w:val="009829E1"/>
    <w:rsid w:val="00982A5C"/>
    <w:rsid w:val="00982CF2"/>
    <w:rsid w:val="00982DAF"/>
    <w:rsid w:val="0098359F"/>
    <w:rsid w:val="00983632"/>
    <w:rsid w:val="00983D60"/>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71B"/>
    <w:rsid w:val="00993D8B"/>
    <w:rsid w:val="00994F8F"/>
    <w:rsid w:val="0099548F"/>
    <w:rsid w:val="00995723"/>
    <w:rsid w:val="0099721A"/>
    <w:rsid w:val="009972C7"/>
    <w:rsid w:val="00997978"/>
    <w:rsid w:val="00997BC6"/>
    <w:rsid w:val="009A0040"/>
    <w:rsid w:val="009A0070"/>
    <w:rsid w:val="009A00A2"/>
    <w:rsid w:val="009A1F1F"/>
    <w:rsid w:val="009A2846"/>
    <w:rsid w:val="009A2EEE"/>
    <w:rsid w:val="009A32C9"/>
    <w:rsid w:val="009A352F"/>
    <w:rsid w:val="009A45DE"/>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3A33"/>
    <w:rsid w:val="009B4BAC"/>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D7F33"/>
    <w:rsid w:val="009E019F"/>
    <w:rsid w:val="009E0655"/>
    <w:rsid w:val="009E0B52"/>
    <w:rsid w:val="009E10D4"/>
    <w:rsid w:val="009E11F6"/>
    <w:rsid w:val="009E157C"/>
    <w:rsid w:val="009E1E10"/>
    <w:rsid w:val="009E2758"/>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94E"/>
    <w:rsid w:val="009F3AED"/>
    <w:rsid w:val="009F3E5F"/>
    <w:rsid w:val="009F4BF1"/>
    <w:rsid w:val="009F4F68"/>
    <w:rsid w:val="009F5D7E"/>
    <w:rsid w:val="009F5F18"/>
    <w:rsid w:val="009F60B1"/>
    <w:rsid w:val="009F62EE"/>
    <w:rsid w:val="009F7023"/>
    <w:rsid w:val="009F76FB"/>
    <w:rsid w:val="009F7AE7"/>
    <w:rsid w:val="00A0060D"/>
    <w:rsid w:val="00A00808"/>
    <w:rsid w:val="00A01E08"/>
    <w:rsid w:val="00A0281E"/>
    <w:rsid w:val="00A02D6B"/>
    <w:rsid w:val="00A033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4955"/>
    <w:rsid w:val="00A150CF"/>
    <w:rsid w:val="00A156DE"/>
    <w:rsid w:val="00A15CB1"/>
    <w:rsid w:val="00A1651D"/>
    <w:rsid w:val="00A16EEA"/>
    <w:rsid w:val="00A2028B"/>
    <w:rsid w:val="00A22675"/>
    <w:rsid w:val="00A2274A"/>
    <w:rsid w:val="00A22973"/>
    <w:rsid w:val="00A23291"/>
    <w:rsid w:val="00A232FF"/>
    <w:rsid w:val="00A240CF"/>
    <w:rsid w:val="00A247AA"/>
    <w:rsid w:val="00A24B65"/>
    <w:rsid w:val="00A26F33"/>
    <w:rsid w:val="00A273C9"/>
    <w:rsid w:val="00A27CBE"/>
    <w:rsid w:val="00A3158F"/>
    <w:rsid w:val="00A32B33"/>
    <w:rsid w:val="00A36350"/>
    <w:rsid w:val="00A36479"/>
    <w:rsid w:val="00A36606"/>
    <w:rsid w:val="00A36733"/>
    <w:rsid w:val="00A376CE"/>
    <w:rsid w:val="00A376E1"/>
    <w:rsid w:val="00A37799"/>
    <w:rsid w:val="00A40F1A"/>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A89"/>
    <w:rsid w:val="00A54FB5"/>
    <w:rsid w:val="00A5520A"/>
    <w:rsid w:val="00A55263"/>
    <w:rsid w:val="00A55BA2"/>
    <w:rsid w:val="00A55DA6"/>
    <w:rsid w:val="00A560C9"/>
    <w:rsid w:val="00A5614A"/>
    <w:rsid w:val="00A5643B"/>
    <w:rsid w:val="00A57631"/>
    <w:rsid w:val="00A5790E"/>
    <w:rsid w:val="00A57D91"/>
    <w:rsid w:val="00A57F19"/>
    <w:rsid w:val="00A60624"/>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36E1"/>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518"/>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0CEF"/>
    <w:rsid w:val="00AB151F"/>
    <w:rsid w:val="00AB1747"/>
    <w:rsid w:val="00AB1778"/>
    <w:rsid w:val="00AB17B9"/>
    <w:rsid w:val="00AB2032"/>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A1F"/>
    <w:rsid w:val="00AE4F29"/>
    <w:rsid w:val="00AE7135"/>
    <w:rsid w:val="00AE71B4"/>
    <w:rsid w:val="00AE728C"/>
    <w:rsid w:val="00AE7573"/>
    <w:rsid w:val="00AF1758"/>
    <w:rsid w:val="00AF2C9A"/>
    <w:rsid w:val="00AF5632"/>
    <w:rsid w:val="00AF6FDF"/>
    <w:rsid w:val="00AF7F72"/>
    <w:rsid w:val="00B008E1"/>
    <w:rsid w:val="00B01824"/>
    <w:rsid w:val="00B02CDF"/>
    <w:rsid w:val="00B03209"/>
    <w:rsid w:val="00B03440"/>
    <w:rsid w:val="00B03D78"/>
    <w:rsid w:val="00B04C1E"/>
    <w:rsid w:val="00B04EC1"/>
    <w:rsid w:val="00B05C9E"/>
    <w:rsid w:val="00B05EBD"/>
    <w:rsid w:val="00B0623E"/>
    <w:rsid w:val="00B0633D"/>
    <w:rsid w:val="00B06A12"/>
    <w:rsid w:val="00B06A6F"/>
    <w:rsid w:val="00B070CA"/>
    <w:rsid w:val="00B078BD"/>
    <w:rsid w:val="00B1018F"/>
    <w:rsid w:val="00B1092B"/>
    <w:rsid w:val="00B11BBB"/>
    <w:rsid w:val="00B11CD8"/>
    <w:rsid w:val="00B11E1A"/>
    <w:rsid w:val="00B12402"/>
    <w:rsid w:val="00B12935"/>
    <w:rsid w:val="00B12BC3"/>
    <w:rsid w:val="00B135F1"/>
    <w:rsid w:val="00B140A0"/>
    <w:rsid w:val="00B14231"/>
    <w:rsid w:val="00B1432D"/>
    <w:rsid w:val="00B143D4"/>
    <w:rsid w:val="00B147AA"/>
    <w:rsid w:val="00B15580"/>
    <w:rsid w:val="00B1661D"/>
    <w:rsid w:val="00B1694C"/>
    <w:rsid w:val="00B170AD"/>
    <w:rsid w:val="00B21C6E"/>
    <w:rsid w:val="00B21D5C"/>
    <w:rsid w:val="00B2249F"/>
    <w:rsid w:val="00B23786"/>
    <w:rsid w:val="00B23BA6"/>
    <w:rsid w:val="00B2427B"/>
    <w:rsid w:val="00B24341"/>
    <w:rsid w:val="00B2595B"/>
    <w:rsid w:val="00B25F3A"/>
    <w:rsid w:val="00B2697C"/>
    <w:rsid w:val="00B26E8C"/>
    <w:rsid w:val="00B270F4"/>
    <w:rsid w:val="00B2762C"/>
    <w:rsid w:val="00B27837"/>
    <w:rsid w:val="00B2793A"/>
    <w:rsid w:val="00B2794A"/>
    <w:rsid w:val="00B27B75"/>
    <w:rsid w:val="00B31AD6"/>
    <w:rsid w:val="00B31E63"/>
    <w:rsid w:val="00B32192"/>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3CA"/>
    <w:rsid w:val="00B41909"/>
    <w:rsid w:val="00B421D9"/>
    <w:rsid w:val="00B4239A"/>
    <w:rsid w:val="00B45610"/>
    <w:rsid w:val="00B46048"/>
    <w:rsid w:val="00B46483"/>
    <w:rsid w:val="00B46EFC"/>
    <w:rsid w:val="00B47867"/>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1D44"/>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244F"/>
    <w:rsid w:val="00B83BC2"/>
    <w:rsid w:val="00B8444F"/>
    <w:rsid w:val="00B85777"/>
    <w:rsid w:val="00B85A21"/>
    <w:rsid w:val="00B85E21"/>
    <w:rsid w:val="00B86FD2"/>
    <w:rsid w:val="00B874C9"/>
    <w:rsid w:val="00B91196"/>
    <w:rsid w:val="00B913D3"/>
    <w:rsid w:val="00B913D5"/>
    <w:rsid w:val="00B91826"/>
    <w:rsid w:val="00B919A5"/>
    <w:rsid w:val="00B91B42"/>
    <w:rsid w:val="00B91DA9"/>
    <w:rsid w:val="00B92638"/>
    <w:rsid w:val="00B92E7B"/>
    <w:rsid w:val="00B9351B"/>
    <w:rsid w:val="00B937D0"/>
    <w:rsid w:val="00B954AA"/>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635"/>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2E6E"/>
    <w:rsid w:val="00BD3B1E"/>
    <w:rsid w:val="00BD4287"/>
    <w:rsid w:val="00BD4589"/>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E7B94"/>
    <w:rsid w:val="00BF03BD"/>
    <w:rsid w:val="00BF0C87"/>
    <w:rsid w:val="00BF214E"/>
    <w:rsid w:val="00BF2C3F"/>
    <w:rsid w:val="00BF334A"/>
    <w:rsid w:val="00BF33D5"/>
    <w:rsid w:val="00BF33DE"/>
    <w:rsid w:val="00BF3787"/>
    <w:rsid w:val="00BF44D4"/>
    <w:rsid w:val="00BF4827"/>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E8C"/>
    <w:rsid w:val="00C05F19"/>
    <w:rsid w:val="00C0605A"/>
    <w:rsid w:val="00C0628E"/>
    <w:rsid w:val="00C070AE"/>
    <w:rsid w:val="00C104CD"/>
    <w:rsid w:val="00C104E3"/>
    <w:rsid w:val="00C11029"/>
    <w:rsid w:val="00C12CD5"/>
    <w:rsid w:val="00C12FC0"/>
    <w:rsid w:val="00C133A3"/>
    <w:rsid w:val="00C13646"/>
    <w:rsid w:val="00C13F7F"/>
    <w:rsid w:val="00C14660"/>
    <w:rsid w:val="00C164EF"/>
    <w:rsid w:val="00C1712D"/>
    <w:rsid w:val="00C172CB"/>
    <w:rsid w:val="00C173F5"/>
    <w:rsid w:val="00C17792"/>
    <w:rsid w:val="00C17B3D"/>
    <w:rsid w:val="00C20134"/>
    <w:rsid w:val="00C20992"/>
    <w:rsid w:val="00C21AEC"/>
    <w:rsid w:val="00C220EB"/>
    <w:rsid w:val="00C22551"/>
    <w:rsid w:val="00C228C7"/>
    <w:rsid w:val="00C22EF0"/>
    <w:rsid w:val="00C230F5"/>
    <w:rsid w:val="00C23865"/>
    <w:rsid w:val="00C23954"/>
    <w:rsid w:val="00C24116"/>
    <w:rsid w:val="00C24FF7"/>
    <w:rsid w:val="00C2565E"/>
    <w:rsid w:val="00C26968"/>
    <w:rsid w:val="00C26B41"/>
    <w:rsid w:val="00C26BFD"/>
    <w:rsid w:val="00C26E40"/>
    <w:rsid w:val="00C26FB0"/>
    <w:rsid w:val="00C27B41"/>
    <w:rsid w:val="00C27C86"/>
    <w:rsid w:val="00C27F09"/>
    <w:rsid w:val="00C30067"/>
    <w:rsid w:val="00C3028F"/>
    <w:rsid w:val="00C30392"/>
    <w:rsid w:val="00C30483"/>
    <w:rsid w:val="00C30AC2"/>
    <w:rsid w:val="00C31F99"/>
    <w:rsid w:val="00C32034"/>
    <w:rsid w:val="00C32A07"/>
    <w:rsid w:val="00C32D47"/>
    <w:rsid w:val="00C33434"/>
    <w:rsid w:val="00C336C4"/>
    <w:rsid w:val="00C346DC"/>
    <w:rsid w:val="00C34BC4"/>
    <w:rsid w:val="00C35741"/>
    <w:rsid w:val="00C35E16"/>
    <w:rsid w:val="00C35E4B"/>
    <w:rsid w:val="00C36FA0"/>
    <w:rsid w:val="00C376DA"/>
    <w:rsid w:val="00C37856"/>
    <w:rsid w:val="00C37E00"/>
    <w:rsid w:val="00C37E59"/>
    <w:rsid w:val="00C4132A"/>
    <w:rsid w:val="00C4163F"/>
    <w:rsid w:val="00C42B59"/>
    <w:rsid w:val="00C433AD"/>
    <w:rsid w:val="00C43449"/>
    <w:rsid w:val="00C44013"/>
    <w:rsid w:val="00C4433B"/>
    <w:rsid w:val="00C44835"/>
    <w:rsid w:val="00C44D58"/>
    <w:rsid w:val="00C4506B"/>
    <w:rsid w:val="00C4527E"/>
    <w:rsid w:val="00C4593F"/>
    <w:rsid w:val="00C464A5"/>
    <w:rsid w:val="00C465E6"/>
    <w:rsid w:val="00C46C9B"/>
    <w:rsid w:val="00C4756D"/>
    <w:rsid w:val="00C5084D"/>
    <w:rsid w:val="00C51316"/>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2FFB"/>
    <w:rsid w:val="00C6359C"/>
    <w:rsid w:val="00C63786"/>
    <w:rsid w:val="00C65233"/>
    <w:rsid w:val="00C65FA9"/>
    <w:rsid w:val="00C66685"/>
    <w:rsid w:val="00C670AF"/>
    <w:rsid w:val="00C678D6"/>
    <w:rsid w:val="00C70098"/>
    <w:rsid w:val="00C70820"/>
    <w:rsid w:val="00C70B0C"/>
    <w:rsid w:val="00C70C8F"/>
    <w:rsid w:val="00C71343"/>
    <w:rsid w:val="00C713C5"/>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2ED3"/>
    <w:rsid w:val="00C83CCF"/>
    <w:rsid w:val="00C83F3D"/>
    <w:rsid w:val="00C84485"/>
    <w:rsid w:val="00C84A6E"/>
    <w:rsid w:val="00C84C21"/>
    <w:rsid w:val="00C872E9"/>
    <w:rsid w:val="00C87C8B"/>
    <w:rsid w:val="00C87E6E"/>
    <w:rsid w:val="00C90559"/>
    <w:rsid w:val="00C90585"/>
    <w:rsid w:val="00C90CB9"/>
    <w:rsid w:val="00C90DD5"/>
    <w:rsid w:val="00C91371"/>
    <w:rsid w:val="00C9180E"/>
    <w:rsid w:val="00C91AB5"/>
    <w:rsid w:val="00C922AC"/>
    <w:rsid w:val="00C93553"/>
    <w:rsid w:val="00C93748"/>
    <w:rsid w:val="00C93E8E"/>
    <w:rsid w:val="00C93FFA"/>
    <w:rsid w:val="00C94593"/>
    <w:rsid w:val="00C946A2"/>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E5B"/>
    <w:rsid w:val="00CA7F7B"/>
    <w:rsid w:val="00CB0103"/>
    <w:rsid w:val="00CB0177"/>
    <w:rsid w:val="00CB1A5B"/>
    <w:rsid w:val="00CB1D7A"/>
    <w:rsid w:val="00CB1D7E"/>
    <w:rsid w:val="00CB29E1"/>
    <w:rsid w:val="00CB3051"/>
    <w:rsid w:val="00CB32A3"/>
    <w:rsid w:val="00CB3814"/>
    <w:rsid w:val="00CB39D5"/>
    <w:rsid w:val="00CB3CB0"/>
    <w:rsid w:val="00CB4009"/>
    <w:rsid w:val="00CB42AD"/>
    <w:rsid w:val="00CB4EA9"/>
    <w:rsid w:val="00CB5CAB"/>
    <w:rsid w:val="00CB5D5A"/>
    <w:rsid w:val="00CB62BC"/>
    <w:rsid w:val="00CC009F"/>
    <w:rsid w:val="00CC0306"/>
    <w:rsid w:val="00CC0D49"/>
    <w:rsid w:val="00CC0DF3"/>
    <w:rsid w:val="00CC0E13"/>
    <w:rsid w:val="00CC1F5B"/>
    <w:rsid w:val="00CC2AA3"/>
    <w:rsid w:val="00CC3E41"/>
    <w:rsid w:val="00CC3E79"/>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38A"/>
    <w:rsid w:val="00CD2658"/>
    <w:rsid w:val="00CD3214"/>
    <w:rsid w:val="00CD41F7"/>
    <w:rsid w:val="00CD4898"/>
    <w:rsid w:val="00CD49DF"/>
    <w:rsid w:val="00CD4ECE"/>
    <w:rsid w:val="00CD54A5"/>
    <w:rsid w:val="00CD5A8C"/>
    <w:rsid w:val="00CD6E4A"/>
    <w:rsid w:val="00CE2BA2"/>
    <w:rsid w:val="00CE345F"/>
    <w:rsid w:val="00CE3BAF"/>
    <w:rsid w:val="00CE3E50"/>
    <w:rsid w:val="00CE6750"/>
    <w:rsid w:val="00CE73AD"/>
    <w:rsid w:val="00CE789A"/>
    <w:rsid w:val="00CF0968"/>
    <w:rsid w:val="00CF19FB"/>
    <w:rsid w:val="00CF2D46"/>
    <w:rsid w:val="00CF3AF8"/>
    <w:rsid w:val="00CF4F76"/>
    <w:rsid w:val="00CF5B7F"/>
    <w:rsid w:val="00CF6284"/>
    <w:rsid w:val="00D000B2"/>
    <w:rsid w:val="00D00C33"/>
    <w:rsid w:val="00D012D4"/>
    <w:rsid w:val="00D014C7"/>
    <w:rsid w:val="00D01C8E"/>
    <w:rsid w:val="00D01CDB"/>
    <w:rsid w:val="00D01F91"/>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B6F"/>
    <w:rsid w:val="00D07E7D"/>
    <w:rsid w:val="00D10C02"/>
    <w:rsid w:val="00D11FEA"/>
    <w:rsid w:val="00D126C1"/>
    <w:rsid w:val="00D13637"/>
    <w:rsid w:val="00D14587"/>
    <w:rsid w:val="00D15F8B"/>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205"/>
    <w:rsid w:val="00D318A7"/>
    <w:rsid w:val="00D32B82"/>
    <w:rsid w:val="00D34C31"/>
    <w:rsid w:val="00D3595B"/>
    <w:rsid w:val="00D367B5"/>
    <w:rsid w:val="00D3684A"/>
    <w:rsid w:val="00D36900"/>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F7E"/>
    <w:rsid w:val="00D51172"/>
    <w:rsid w:val="00D519FA"/>
    <w:rsid w:val="00D51A72"/>
    <w:rsid w:val="00D51B17"/>
    <w:rsid w:val="00D51FA3"/>
    <w:rsid w:val="00D52D6A"/>
    <w:rsid w:val="00D52EE9"/>
    <w:rsid w:val="00D53910"/>
    <w:rsid w:val="00D53AA8"/>
    <w:rsid w:val="00D53AFD"/>
    <w:rsid w:val="00D53CD4"/>
    <w:rsid w:val="00D5478E"/>
    <w:rsid w:val="00D54E05"/>
    <w:rsid w:val="00D55CF9"/>
    <w:rsid w:val="00D55D01"/>
    <w:rsid w:val="00D5675A"/>
    <w:rsid w:val="00D57137"/>
    <w:rsid w:val="00D57630"/>
    <w:rsid w:val="00D57E07"/>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AE"/>
    <w:rsid w:val="00D761EF"/>
    <w:rsid w:val="00D76715"/>
    <w:rsid w:val="00D76C03"/>
    <w:rsid w:val="00D77182"/>
    <w:rsid w:val="00D77E2F"/>
    <w:rsid w:val="00D80D8C"/>
    <w:rsid w:val="00D81316"/>
    <w:rsid w:val="00D82F7B"/>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3CFC"/>
    <w:rsid w:val="00DB47C2"/>
    <w:rsid w:val="00DB4A4D"/>
    <w:rsid w:val="00DB5681"/>
    <w:rsid w:val="00DB6619"/>
    <w:rsid w:val="00DB6A30"/>
    <w:rsid w:val="00DC01B2"/>
    <w:rsid w:val="00DC0364"/>
    <w:rsid w:val="00DC0C0D"/>
    <w:rsid w:val="00DC0FAD"/>
    <w:rsid w:val="00DC10CB"/>
    <w:rsid w:val="00DC12AF"/>
    <w:rsid w:val="00DC1E4F"/>
    <w:rsid w:val="00DC2F31"/>
    <w:rsid w:val="00DC3671"/>
    <w:rsid w:val="00DC3928"/>
    <w:rsid w:val="00DC4013"/>
    <w:rsid w:val="00DC4832"/>
    <w:rsid w:val="00DC626E"/>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5AF"/>
    <w:rsid w:val="00DF07CC"/>
    <w:rsid w:val="00DF15A1"/>
    <w:rsid w:val="00DF1725"/>
    <w:rsid w:val="00DF172B"/>
    <w:rsid w:val="00DF186A"/>
    <w:rsid w:val="00DF39C4"/>
    <w:rsid w:val="00DF3B92"/>
    <w:rsid w:val="00DF4D12"/>
    <w:rsid w:val="00DF714A"/>
    <w:rsid w:val="00DF71EC"/>
    <w:rsid w:val="00DF7A66"/>
    <w:rsid w:val="00E00660"/>
    <w:rsid w:val="00E00920"/>
    <w:rsid w:val="00E00F1B"/>
    <w:rsid w:val="00E0290B"/>
    <w:rsid w:val="00E02C36"/>
    <w:rsid w:val="00E02D51"/>
    <w:rsid w:val="00E04C26"/>
    <w:rsid w:val="00E052A0"/>
    <w:rsid w:val="00E059D3"/>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16629"/>
    <w:rsid w:val="00E2032D"/>
    <w:rsid w:val="00E20C49"/>
    <w:rsid w:val="00E2122E"/>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6E92"/>
    <w:rsid w:val="00E37AE3"/>
    <w:rsid w:val="00E37EAF"/>
    <w:rsid w:val="00E400FE"/>
    <w:rsid w:val="00E40776"/>
    <w:rsid w:val="00E40863"/>
    <w:rsid w:val="00E41060"/>
    <w:rsid w:val="00E419B2"/>
    <w:rsid w:val="00E41BC4"/>
    <w:rsid w:val="00E41C1D"/>
    <w:rsid w:val="00E427DD"/>
    <w:rsid w:val="00E43D16"/>
    <w:rsid w:val="00E44AA6"/>
    <w:rsid w:val="00E452C2"/>
    <w:rsid w:val="00E4541A"/>
    <w:rsid w:val="00E45A00"/>
    <w:rsid w:val="00E4711C"/>
    <w:rsid w:val="00E47B93"/>
    <w:rsid w:val="00E47F4A"/>
    <w:rsid w:val="00E50BEB"/>
    <w:rsid w:val="00E50CDD"/>
    <w:rsid w:val="00E510A5"/>
    <w:rsid w:val="00E523C4"/>
    <w:rsid w:val="00E53625"/>
    <w:rsid w:val="00E53DEE"/>
    <w:rsid w:val="00E556D2"/>
    <w:rsid w:val="00E569A5"/>
    <w:rsid w:val="00E6084D"/>
    <w:rsid w:val="00E60FED"/>
    <w:rsid w:val="00E611C8"/>
    <w:rsid w:val="00E61BA8"/>
    <w:rsid w:val="00E63118"/>
    <w:rsid w:val="00E6368A"/>
    <w:rsid w:val="00E64039"/>
    <w:rsid w:val="00E65BFC"/>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76D38"/>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2DC2"/>
    <w:rsid w:val="00E937EB"/>
    <w:rsid w:val="00E9389E"/>
    <w:rsid w:val="00E93BE5"/>
    <w:rsid w:val="00E94306"/>
    <w:rsid w:val="00E94409"/>
    <w:rsid w:val="00E96AEB"/>
    <w:rsid w:val="00E97092"/>
    <w:rsid w:val="00E97648"/>
    <w:rsid w:val="00EA0B09"/>
    <w:rsid w:val="00EA0FC9"/>
    <w:rsid w:val="00EA144B"/>
    <w:rsid w:val="00EA2CB0"/>
    <w:rsid w:val="00EA3513"/>
    <w:rsid w:val="00EA51A2"/>
    <w:rsid w:val="00EA5592"/>
    <w:rsid w:val="00EA5953"/>
    <w:rsid w:val="00EA5968"/>
    <w:rsid w:val="00EA6488"/>
    <w:rsid w:val="00EA6971"/>
    <w:rsid w:val="00EA6CE1"/>
    <w:rsid w:val="00EA7466"/>
    <w:rsid w:val="00EB0494"/>
    <w:rsid w:val="00EB0624"/>
    <w:rsid w:val="00EB23FF"/>
    <w:rsid w:val="00EB25CC"/>
    <w:rsid w:val="00EB2884"/>
    <w:rsid w:val="00EB2C4A"/>
    <w:rsid w:val="00EB2E7C"/>
    <w:rsid w:val="00EB3C6A"/>
    <w:rsid w:val="00EB40B4"/>
    <w:rsid w:val="00EB48FE"/>
    <w:rsid w:val="00EB5E32"/>
    <w:rsid w:val="00EB71DF"/>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47D"/>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51E"/>
    <w:rsid w:val="00EE7DB4"/>
    <w:rsid w:val="00EF0B3F"/>
    <w:rsid w:val="00EF0E48"/>
    <w:rsid w:val="00EF11F1"/>
    <w:rsid w:val="00EF1229"/>
    <w:rsid w:val="00EF1859"/>
    <w:rsid w:val="00EF3698"/>
    <w:rsid w:val="00EF44D0"/>
    <w:rsid w:val="00EF53D3"/>
    <w:rsid w:val="00EF641A"/>
    <w:rsid w:val="00EF7308"/>
    <w:rsid w:val="00F002C4"/>
    <w:rsid w:val="00F00D07"/>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693E"/>
    <w:rsid w:val="00F17811"/>
    <w:rsid w:val="00F2046C"/>
    <w:rsid w:val="00F20F0C"/>
    <w:rsid w:val="00F2190A"/>
    <w:rsid w:val="00F230A8"/>
    <w:rsid w:val="00F23196"/>
    <w:rsid w:val="00F2334F"/>
    <w:rsid w:val="00F2427E"/>
    <w:rsid w:val="00F2565D"/>
    <w:rsid w:val="00F27836"/>
    <w:rsid w:val="00F301DE"/>
    <w:rsid w:val="00F30312"/>
    <w:rsid w:val="00F32502"/>
    <w:rsid w:val="00F32A71"/>
    <w:rsid w:val="00F344CC"/>
    <w:rsid w:val="00F34D7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1FE"/>
    <w:rsid w:val="00F509B3"/>
    <w:rsid w:val="00F51C50"/>
    <w:rsid w:val="00F523B3"/>
    <w:rsid w:val="00F52477"/>
    <w:rsid w:val="00F525B4"/>
    <w:rsid w:val="00F530A2"/>
    <w:rsid w:val="00F53339"/>
    <w:rsid w:val="00F53ACA"/>
    <w:rsid w:val="00F53D2C"/>
    <w:rsid w:val="00F53EBF"/>
    <w:rsid w:val="00F542B0"/>
    <w:rsid w:val="00F54918"/>
    <w:rsid w:val="00F54A7B"/>
    <w:rsid w:val="00F54F03"/>
    <w:rsid w:val="00F55B57"/>
    <w:rsid w:val="00F56AFE"/>
    <w:rsid w:val="00F56BD9"/>
    <w:rsid w:val="00F57E9B"/>
    <w:rsid w:val="00F601A5"/>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4472"/>
    <w:rsid w:val="00F75793"/>
    <w:rsid w:val="00F76310"/>
    <w:rsid w:val="00F7650C"/>
    <w:rsid w:val="00F76B66"/>
    <w:rsid w:val="00F77021"/>
    <w:rsid w:val="00F774F8"/>
    <w:rsid w:val="00F77CD7"/>
    <w:rsid w:val="00F805FF"/>
    <w:rsid w:val="00F81333"/>
    <w:rsid w:val="00F816CA"/>
    <w:rsid w:val="00F8190A"/>
    <w:rsid w:val="00F81A93"/>
    <w:rsid w:val="00F81D6E"/>
    <w:rsid w:val="00F81F0B"/>
    <w:rsid w:val="00F8239D"/>
    <w:rsid w:val="00F826A9"/>
    <w:rsid w:val="00F835A3"/>
    <w:rsid w:val="00F8378D"/>
    <w:rsid w:val="00F843D6"/>
    <w:rsid w:val="00F8534C"/>
    <w:rsid w:val="00F8556A"/>
    <w:rsid w:val="00F855CD"/>
    <w:rsid w:val="00F85B90"/>
    <w:rsid w:val="00F86382"/>
    <w:rsid w:val="00F86440"/>
    <w:rsid w:val="00F86EB6"/>
    <w:rsid w:val="00F87340"/>
    <w:rsid w:val="00F87B03"/>
    <w:rsid w:val="00F87FE3"/>
    <w:rsid w:val="00F90398"/>
    <w:rsid w:val="00F90B96"/>
    <w:rsid w:val="00F90D27"/>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D74"/>
    <w:rsid w:val="00FC447C"/>
    <w:rsid w:val="00FC5283"/>
    <w:rsid w:val="00FC5837"/>
    <w:rsid w:val="00FC7976"/>
    <w:rsid w:val="00FD0CB3"/>
    <w:rsid w:val="00FD0D27"/>
    <w:rsid w:val="00FD10DD"/>
    <w:rsid w:val="00FD1685"/>
    <w:rsid w:val="00FD1F32"/>
    <w:rsid w:val="00FD250B"/>
    <w:rsid w:val="00FD29DE"/>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4A97"/>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89213003">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26535340">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PI Road Commission</cp:lastModifiedBy>
  <cp:revision>16</cp:revision>
  <cp:lastPrinted>2025-01-22T18:30:00Z</cp:lastPrinted>
  <dcterms:created xsi:type="dcterms:W3CDTF">2025-03-18T17:39:00Z</dcterms:created>
  <dcterms:modified xsi:type="dcterms:W3CDTF">2025-03-19T15:32:00Z</dcterms:modified>
</cp:coreProperties>
</file>